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0B" w:rsidRPr="00537B69" w:rsidRDefault="00537B69" w:rsidP="00537B69">
      <w:r>
        <w:tab/>
      </w:r>
      <w:r>
        <w:tab/>
      </w:r>
      <w:r>
        <w:tab/>
      </w:r>
      <w:r>
        <w:tab/>
      </w:r>
      <w:r w:rsidRPr="00537B69">
        <w:t xml:space="preserve"> </w:t>
      </w:r>
    </w:p>
    <w:p w:rsidR="00C20DAA" w:rsidRPr="00537B69" w:rsidRDefault="00C20DAA" w:rsidP="00C20DAA">
      <w:pPr>
        <w:jc w:val="center"/>
      </w:pPr>
    </w:p>
    <w:p w:rsidR="00C20DAA" w:rsidRPr="00537B69" w:rsidRDefault="00C20DAA" w:rsidP="00C20DAA">
      <w:pPr>
        <w:jc w:val="center"/>
      </w:pPr>
    </w:p>
    <w:p w:rsidR="00C20DAA" w:rsidRPr="00537B69" w:rsidRDefault="00C20DAA" w:rsidP="00C20DAA">
      <w:pPr>
        <w:jc w:val="center"/>
      </w:pPr>
    </w:p>
    <w:p w:rsidR="00C20DAA" w:rsidRPr="00537B69" w:rsidRDefault="00C20DAA" w:rsidP="00C20DAA">
      <w:pPr>
        <w:jc w:val="center"/>
      </w:pPr>
    </w:p>
    <w:p w:rsidR="00C20DAA" w:rsidRPr="00537B69" w:rsidRDefault="00C20DAA" w:rsidP="00C20DAA">
      <w:pPr>
        <w:jc w:val="center"/>
      </w:pPr>
    </w:p>
    <w:p w:rsidR="00C20DAA" w:rsidRPr="00537B69" w:rsidRDefault="00C20DAA" w:rsidP="00C20DAA">
      <w:pPr>
        <w:pStyle w:val="Default"/>
      </w:pPr>
    </w:p>
    <w:p w:rsidR="00537B69" w:rsidRPr="00537B69" w:rsidRDefault="00537B69" w:rsidP="00CF0932">
      <w:pPr>
        <w:pStyle w:val="NoSpacing"/>
        <w:jc w:val="center"/>
        <w:rPr>
          <w:sz w:val="72"/>
        </w:rPr>
      </w:pPr>
    </w:p>
    <w:p w:rsidR="00C20DAA" w:rsidRPr="00F31C4F" w:rsidRDefault="00CF0932" w:rsidP="00537B69">
      <w:pPr>
        <w:pStyle w:val="NoSpacing"/>
        <w:jc w:val="center"/>
        <w:rPr>
          <w:rFonts w:cstheme="minorHAnsi"/>
          <w:b/>
          <w:color w:val="365F91" w:themeColor="accent1" w:themeShade="BF"/>
          <w:sz w:val="72"/>
        </w:rPr>
      </w:pPr>
      <w:r w:rsidRPr="00F31C4F">
        <w:rPr>
          <w:rFonts w:cstheme="minorHAnsi"/>
          <w:b/>
          <w:color w:val="365F91" w:themeColor="accent1" w:themeShade="BF"/>
          <w:sz w:val="72"/>
        </w:rPr>
        <w:t>FIGHTING CORRUPTION</w:t>
      </w:r>
    </w:p>
    <w:p w:rsidR="00C20DAA" w:rsidRPr="00F31C4F" w:rsidRDefault="00C20DAA" w:rsidP="00537B69">
      <w:pPr>
        <w:pStyle w:val="NoSpacing"/>
        <w:jc w:val="center"/>
        <w:rPr>
          <w:rFonts w:cstheme="minorHAnsi"/>
          <w:b/>
          <w:color w:val="365F91" w:themeColor="accent1" w:themeShade="BF"/>
          <w:sz w:val="72"/>
        </w:rPr>
      </w:pPr>
      <w:r w:rsidRPr="00F31C4F">
        <w:rPr>
          <w:rFonts w:cstheme="minorHAnsi"/>
          <w:b/>
          <w:color w:val="365F91" w:themeColor="accent1" w:themeShade="BF"/>
          <w:sz w:val="72"/>
        </w:rPr>
        <w:t>EXPANDING THE UNION</w:t>
      </w:r>
    </w:p>
    <w:p w:rsidR="00C20DAA" w:rsidRPr="00F31C4F" w:rsidRDefault="00C20DAA" w:rsidP="00C20DAA">
      <w:pPr>
        <w:jc w:val="center"/>
        <w:rPr>
          <w:bCs/>
          <w:i/>
          <w:color w:val="365F91" w:themeColor="accent1" w:themeShade="BF"/>
          <w:sz w:val="30"/>
          <w:szCs w:val="30"/>
        </w:rPr>
      </w:pPr>
      <w:r w:rsidRPr="00F31C4F">
        <w:rPr>
          <w:bCs/>
          <w:i/>
          <w:color w:val="365F91" w:themeColor="accent1" w:themeShade="BF"/>
          <w:sz w:val="30"/>
          <w:szCs w:val="30"/>
        </w:rPr>
        <w:t>Third</w:t>
      </w:r>
      <w:r w:rsidR="00F31C4F" w:rsidRPr="00F31C4F">
        <w:rPr>
          <w:bCs/>
          <w:i/>
          <w:color w:val="365F91" w:themeColor="accent1" w:themeShade="BF"/>
          <w:sz w:val="30"/>
          <w:szCs w:val="30"/>
        </w:rPr>
        <w:t xml:space="preserve"> Activity - Training C</w:t>
      </w:r>
      <w:r w:rsidRPr="00F31C4F">
        <w:rPr>
          <w:bCs/>
          <w:i/>
          <w:color w:val="365F91" w:themeColor="accent1" w:themeShade="BF"/>
          <w:sz w:val="30"/>
          <w:szCs w:val="30"/>
        </w:rPr>
        <w:t>ourse</w:t>
      </w:r>
      <w:r w:rsidR="00D735B4" w:rsidRPr="00F31C4F">
        <w:rPr>
          <w:bCs/>
          <w:i/>
          <w:color w:val="365F91" w:themeColor="accent1" w:themeShade="BF"/>
          <w:sz w:val="30"/>
          <w:szCs w:val="30"/>
        </w:rPr>
        <w:t xml:space="preserve"> -  </w:t>
      </w:r>
      <w:r w:rsidR="00F31C4F" w:rsidRPr="00F31C4F">
        <w:rPr>
          <w:bCs/>
          <w:i/>
          <w:color w:val="365F91" w:themeColor="accent1" w:themeShade="BF"/>
          <w:sz w:val="30"/>
          <w:szCs w:val="30"/>
        </w:rPr>
        <w:t>Corruption in private sector</w:t>
      </w:r>
    </w:p>
    <w:p w:rsidR="00C20DAA" w:rsidRPr="00537B69" w:rsidRDefault="00C20DAA" w:rsidP="00C20DAA">
      <w:pPr>
        <w:jc w:val="center"/>
        <w:rPr>
          <w:b/>
          <w:bCs/>
          <w:szCs w:val="23"/>
        </w:rPr>
      </w:pPr>
    </w:p>
    <w:p w:rsidR="00C20DAA" w:rsidRPr="00537B69" w:rsidRDefault="00C20DAA" w:rsidP="00C20DAA">
      <w:pPr>
        <w:jc w:val="center"/>
        <w:rPr>
          <w:b/>
          <w:bCs/>
          <w:szCs w:val="23"/>
        </w:rPr>
      </w:pPr>
    </w:p>
    <w:p w:rsidR="00C20DAA" w:rsidRPr="00537B69" w:rsidRDefault="00C20DAA" w:rsidP="00C20DAA">
      <w:pPr>
        <w:rPr>
          <w:sz w:val="20"/>
        </w:rPr>
      </w:pPr>
    </w:p>
    <w:p w:rsidR="00537B69" w:rsidRPr="00537B69" w:rsidRDefault="00537B69" w:rsidP="00537B69">
      <w:pPr>
        <w:pStyle w:val="NoSpacing"/>
        <w:rPr>
          <w:sz w:val="20"/>
        </w:rPr>
      </w:pPr>
    </w:p>
    <w:p w:rsidR="00537B69" w:rsidRPr="00537B69" w:rsidRDefault="00537B69" w:rsidP="00537B69">
      <w:pPr>
        <w:pStyle w:val="NoSpacing"/>
        <w:rPr>
          <w:sz w:val="20"/>
        </w:rPr>
      </w:pPr>
    </w:p>
    <w:p w:rsidR="00C20DAA" w:rsidRDefault="00C20DAA" w:rsidP="00537B69">
      <w:pPr>
        <w:pStyle w:val="NoSpacing"/>
      </w:pPr>
      <w:r>
        <w:t xml:space="preserve">We are </w:t>
      </w:r>
      <w:r w:rsidR="00537B69">
        <w:t>proud</w:t>
      </w:r>
      <w:r>
        <w:t xml:space="preserve"> to welcome you to the second training course of the project </w:t>
      </w:r>
    </w:p>
    <w:p w:rsidR="00C20DAA" w:rsidRDefault="00C20DAA" w:rsidP="00537B69">
      <w:pPr>
        <w:pStyle w:val="NoSpacing"/>
      </w:pPr>
      <w:r>
        <w:t>Fighting Corruption – Expanding The Union,</w:t>
      </w:r>
    </w:p>
    <w:p w:rsidR="00C20DAA" w:rsidRDefault="00C20DAA" w:rsidP="00537B69">
      <w:pPr>
        <w:pStyle w:val="NoSpacing"/>
      </w:pPr>
      <w:r>
        <w:t xml:space="preserve">funded by “Erasmus +” Programme – </w:t>
      </w:r>
    </w:p>
    <w:p w:rsidR="00C20DAA" w:rsidRDefault="00C20DAA" w:rsidP="00537B69">
      <w:pPr>
        <w:pStyle w:val="NoSpacing"/>
      </w:pPr>
      <w:r>
        <w:t xml:space="preserve">Capacity building in the field of Youth – Western Balkans, </w:t>
      </w:r>
    </w:p>
    <w:p w:rsidR="00C20DAA" w:rsidRDefault="00C20DAA" w:rsidP="00537B69">
      <w:pPr>
        <w:pStyle w:val="NoSpacing"/>
      </w:pPr>
      <w:r>
        <w:t>that is going to take place in Niš, Serbia, Europe</w:t>
      </w:r>
      <w:r w:rsidR="00194F76">
        <w:t>,</w:t>
      </w:r>
    </w:p>
    <w:p w:rsidR="00C20DAA" w:rsidRDefault="00537B69" w:rsidP="00537B69">
      <w:pPr>
        <w:pStyle w:val="NoSpacing"/>
      </w:pPr>
      <w:r>
        <w:t xml:space="preserve">from </w:t>
      </w:r>
      <w:r w:rsidR="00C20DAA">
        <w:t>21 -26 September 2019</w:t>
      </w:r>
    </w:p>
    <w:p w:rsidR="00537B69" w:rsidRPr="00537B69" w:rsidRDefault="00537B69" w:rsidP="00C20DAA">
      <w:pPr>
        <w:jc w:val="center"/>
      </w:pPr>
    </w:p>
    <w:p w:rsidR="00537B69" w:rsidRPr="00537B69" w:rsidRDefault="00537B69" w:rsidP="00C20DAA">
      <w:pPr>
        <w:jc w:val="center"/>
      </w:pPr>
    </w:p>
    <w:p w:rsidR="00537B69" w:rsidRPr="00537B69" w:rsidRDefault="00537B69" w:rsidP="00C20DAA">
      <w:pPr>
        <w:jc w:val="center"/>
      </w:pPr>
    </w:p>
    <w:p w:rsidR="00537B69" w:rsidRPr="00537B69" w:rsidRDefault="00537B69" w:rsidP="00C20DAA">
      <w:pPr>
        <w:jc w:val="center"/>
      </w:pPr>
    </w:p>
    <w:p w:rsidR="00C20DAA" w:rsidRDefault="00C20DAA" w:rsidP="00C20DAA">
      <w:pPr>
        <w:jc w:val="center"/>
        <w:rPr>
          <w:i/>
        </w:rPr>
      </w:pPr>
      <w:r w:rsidRPr="00C20DAA">
        <w:rPr>
          <w:i/>
        </w:rPr>
        <w:t>This project is financed by the European Commission through the Erasmus plus Program. This publication reflects the view only of the author, and the European Commission cannot be held responsible for any use which may be made of the information contained therein.</w:t>
      </w:r>
    </w:p>
    <w:p w:rsidR="00C20DAA" w:rsidRDefault="00C20DAA" w:rsidP="00C20DAA"/>
    <w:p w:rsidR="00AB4867" w:rsidRDefault="00AB4867" w:rsidP="00C20DAA"/>
    <w:p w:rsidR="00D735B4" w:rsidRDefault="00D735B4" w:rsidP="00C20DAA"/>
    <w:p w:rsidR="00D735B4" w:rsidRDefault="00D735B4" w:rsidP="00C20DAA"/>
    <w:p w:rsidR="00D735B4" w:rsidRDefault="00D735B4" w:rsidP="00C20DAA"/>
    <w:p w:rsidR="00D735B4" w:rsidRDefault="00D735B4" w:rsidP="00C20DAA"/>
    <w:p w:rsidR="00D735B4" w:rsidRDefault="00D735B4" w:rsidP="00C20DAA"/>
    <w:p w:rsidR="00D735B4" w:rsidRDefault="00D735B4" w:rsidP="00C20DAA"/>
    <w:p w:rsidR="00D735B4" w:rsidRDefault="00D735B4" w:rsidP="00C20DAA"/>
    <w:p w:rsidR="00C20DAA" w:rsidRPr="00194F76" w:rsidRDefault="00C20DAA" w:rsidP="00194F76">
      <w:pPr>
        <w:jc w:val="both"/>
        <w:rPr>
          <w:sz w:val="24"/>
        </w:rPr>
      </w:pPr>
      <w:r w:rsidRPr="00194F76">
        <w:rPr>
          <w:sz w:val="24"/>
        </w:rPr>
        <w:t>Dear friends and partners of the project!</w:t>
      </w:r>
    </w:p>
    <w:p w:rsidR="00194F76" w:rsidRPr="00194F76" w:rsidRDefault="00194F76" w:rsidP="00194F76">
      <w:pPr>
        <w:jc w:val="both"/>
        <w:rPr>
          <w:sz w:val="24"/>
        </w:rPr>
      </w:pPr>
    </w:p>
    <w:p w:rsidR="00194F76" w:rsidRPr="00194F76" w:rsidRDefault="00C20DAA" w:rsidP="00194F76">
      <w:pPr>
        <w:pStyle w:val="NoSpacing"/>
      </w:pPr>
      <w:r w:rsidRPr="00194F76">
        <w:t>We are proudly inviting you to the second training cour</w:t>
      </w:r>
      <w:r w:rsidR="00194F76">
        <w:t>se in the frame of the project:</w:t>
      </w:r>
    </w:p>
    <w:p w:rsidR="00C20DAA" w:rsidRPr="00194F76" w:rsidRDefault="00C20DAA" w:rsidP="00194F76">
      <w:pPr>
        <w:rPr>
          <w:sz w:val="24"/>
        </w:rPr>
      </w:pPr>
      <w:r w:rsidRPr="00194F76">
        <w:rPr>
          <w:b/>
          <w:sz w:val="24"/>
        </w:rPr>
        <w:t>Fighting corruption, exp</w:t>
      </w:r>
      <w:r w:rsidR="00194F76">
        <w:rPr>
          <w:b/>
          <w:sz w:val="24"/>
        </w:rPr>
        <w:t>a</w:t>
      </w:r>
      <w:r w:rsidRPr="00194F76">
        <w:rPr>
          <w:b/>
          <w:sz w:val="24"/>
        </w:rPr>
        <w:t>nding the Union</w:t>
      </w:r>
      <w:r w:rsidRPr="00194F76">
        <w:rPr>
          <w:sz w:val="24"/>
        </w:rPr>
        <w:t>.</w:t>
      </w:r>
    </w:p>
    <w:p w:rsidR="00C20DAA" w:rsidRPr="00194F76" w:rsidRDefault="00C20DAA" w:rsidP="00194F76">
      <w:pPr>
        <w:jc w:val="both"/>
        <w:rPr>
          <w:sz w:val="24"/>
        </w:rPr>
      </w:pPr>
      <w:r w:rsidRPr="00194F76">
        <w:rPr>
          <w:sz w:val="24"/>
        </w:rPr>
        <w:t>On the next pages we are giving you the information you need in order to deliver a successful and useful Training course. We think it is very important for our future and democracy and to start working more in the youth sector on the field of fighting corruption.</w:t>
      </w:r>
    </w:p>
    <w:p w:rsidR="00C20DAA" w:rsidRPr="00194F76" w:rsidRDefault="00C20DAA" w:rsidP="00194F76">
      <w:pPr>
        <w:jc w:val="both"/>
        <w:rPr>
          <w:sz w:val="24"/>
        </w:rPr>
      </w:pPr>
      <w:r w:rsidRPr="00194F76">
        <w:rPr>
          <w:sz w:val="24"/>
        </w:rPr>
        <w:t>Please read this info-pack carefully and if y</w:t>
      </w:r>
      <w:r w:rsidR="00194F76">
        <w:rPr>
          <w:sz w:val="24"/>
        </w:rPr>
        <w:t>ou have any questions please do no</w:t>
      </w:r>
      <w:r w:rsidRPr="00194F76">
        <w:rPr>
          <w:sz w:val="24"/>
        </w:rPr>
        <w:t>t hesitate to ask. We are here to clarify all the details of the project, to help and support you!</w:t>
      </w:r>
    </w:p>
    <w:p w:rsidR="00194F76" w:rsidRPr="00DF7290" w:rsidRDefault="00194F76" w:rsidP="00C20DAA">
      <w:pPr>
        <w:rPr>
          <w:sz w:val="24"/>
        </w:rPr>
      </w:pPr>
    </w:p>
    <w:p w:rsidR="00C20DAA" w:rsidRPr="00194F76" w:rsidRDefault="00C20DAA" w:rsidP="00194F76">
      <w:pPr>
        <w:jc w:val="both"/>
        <w:rPr>
          <w:b/>
          <w:color w:val="365F91" w:themeColor="accent1" w:themeShade="BF"/>
          <w:sz w:val="28"/>
        </w:rPr>
      </w:pPr>
      <w:r w:rsidRPr="00194F76">
        <w:rPr>
          <w:b/>
          <w:color w:val="365F91" w:themeColor="accent1" w:themeShade="BF"/>
          <w:sz w:val="28"/>
        </w:rPr>
        <w:t>About the Project:</w:t>
      </w:r>
    </w:p>
    <w:p w:rsidR="00D735B4" w:rsidRDefault="00C20DAA" w:rsidP="00D735B4">
      <w:pPr>
        <w:pStyle w:val="NoSpacing"/>
        <w:jc w:val="both"/>
        <w:rPr>
          <w:sz w:val="24"/>
        </w:rPr>
      </w:pPr>
      <w:r w:rsidRPr="00AB4867">
        <w:rPr>
          <w:sz w:val="24"/>
        </w:rPr>
        <w:t xml:space="preserve">The project </w:t>
      </w:r>
      <w:r w:rsidRPr="00AB4867">
        <w:rPr>
          <w:b/>
          <w:sz w:val="24"/>
        </w:rPr>
        <w:t>Fighting corruption – Expanding the Union</w:t>
      </w:r>
      <w:r w:rsidRPr="00AB4867">
        <w:rPr>
          <w:sz w:val="24"/>
        </w:rPr>
        <w:t xml:space="preserve"> involves 11 partner organizations from both EU and non-EU countries (Albania, Croatia, Spain, B</w:t>
      </w:r>
      <w:r w:rsidR="00194F76" w:rsidRPr="00AB4867">
        <w:rPr>
          <w:sz w:val="24"/>
        </w:rPr>
        <w:t xml:space="preserve">osnia and </w:t>
      </w:r>
      <w:r w:rsidRPr="00AB4867">
        <w:rPr>
          <w:sz w:val="24"/>
        </w:rPr>
        <w:t>H</w:t>
      </w:r>
      <w:r w:rsidR="00194F76" w:rsidRPr="00AB4867">
        <w:rPr>
          <w:sz w:val="24"/>
        </w:rPr>
        <w:t>erzegovina</w:t>
      </w:r>
      <w:r w:rsidRPr="00AB4867">
        <w:rPr>
          <w:sz w:val="24"/>
        </w:rPr>
        <w:t xml:space="preserve">, </w:t>
      </w:r>
      <w:r w:rsidR="00AB4867" w:rsidRPr="00AB4867">
        <w:rPr>
          <w:sz w:val="24"/>
        </w:rPr>
        <w:t xml:space="preserve">Slovenia, </w:t>
      </w:r>
      <w:r w:rsidRPr="00AB4867">
        <w:rPr>
          <w:sz w:val="24"/>
        </w:rPr>
        <w:t>Belgium,</w:t>
      </w:r>
      <w:r w:rsidR="00AB4867" w:rsidRPr="00AB4867">
        <w:rPr>
          <w:sz w:val="24"/>
        </w:rPr>
        <w:t xml:space="preserve"> Romania,</w:t>
      </w:r>
      <w:r w:rsidRPr="00AB4867">
        <w:rPr>
          <w:sz w:val="24"/>
        </w:rPr>
        <w:t xml:space="preserve"> Kosovo*, Montenegro as a coordinator and S</w:t>
      </w:r>
      <w:r w:rsidR="00503270" w:rsidRPr="00AB4867">
        <w:rPr>
          <w:sz w:val="24"/>
        </w:rPr>
        <w:t>erbia</w:t>
      </w:r>
      <w:r w:rsidRPr="00AB4867">
        <w:rPr>
          <w:sz w:val="24"/>
        </w:rPr>
        <w:t xml:space="preserve"> as a host of </w:t>
      </w:r>
      <w:r w:rsidR="00194F76" w:rsidRPr="00AB4867">
        <w:rPr>
          <w:sz w:val="24"/>
        </w:rPr>
        <w:t xml:space="preserve">the </w:t>
      </w:r>
      <w:r w:rsidRPr="00AB4867">
        <w:rPr>
          <w:sz w:val="24"/>
        </w:rPr>
        <w:t xml:space="preserve">Training Course in </w:t>
      </w:r>
      <w:r w:rsidR="00503270" w:rsidRPr="00AB4867">
        <w:rPr>
          <w:sz w:val="24"/>
        </w:rPr>
        <w:t>Niš</w:t>
      </w:r>
      <w:r w:rsidRPr="00AB4867">
        <w:rPr>
          <w:sz w:val="24"/>
        </w:rPr>
        <w:t>).</w:t>
      </w:r>
      <w:r w:rsidR="00D735B4">
        <w:rPr>
          <w:sz w:val="24"/>
        </w:rPr>
        <w:t xml:space="preserve"> </w:t>
      </w:r>
    </w:p>
    <w:p w:rsidR="00D735B4" w:rsidRDefault="00D735B4" w:rsidP="00D735B4">
      <w:pPr>
        <w:pStyle w:val="NoSpacing"/>
        <w:jc w:val="both"/>
        <w:rPr>
          <w:sz w:val="24"/>
        </w:rPr>
      </w:pPr>
    </w:p>
    <w:p w:rsidR="00D735B4" w:rsidRPr="00D735B4" w:rsidRDefault="00D735B4" w:rsidP="00D735B4">
      <w:pPr>
        <w:pStyle w:val="NoSpacing"/>
        <w:jc w:val="both"/>
        <w:rPr>
          <w:sz w:val="24"/>
        </w:rPr>
      </w:pPr>
      <w:r w:rsidRPr="00D735B4">
        <w:rPr>
          <w:sz w:val="24"/>
        </w:rPr>
        <w:t xml:space="preserve">The mobilty’s focus will be on </w:t>
      </w:r>
      <w:r w:rsidRPr="00D735B4">
        <w:rPr>
          <w:b/>
          <w:sz w:val="24"/>
        </w:rPr>
        <w:t>corruption in private sector</w:t>
      </w:r>
      <w:r w:rsidRPr="00D735B4">
        <w:rPr>
          <w:sz w:val="24"/>
        </w:rPr>
        <w:t>.</w:t>
      </w:r>
    </w:p>
    <w:p w:rsidR="00D735B4" w:rsidRPr="00D735B4" w:rsidRDefault="00D735B4" w:rsidP="00D735B4">
      <w:pPr>
        <w:pStyle w:val="NoSpacing"/>
        <w:jc w:val="both"/>
        <w:rPr>
          <w:sz w:val="24"/>
        </w:rPr>
      </w:pPr>
    </w:p>
    <w:p w:rsidR="00C20DAA" w:rsidRDefault="00D735B4" w:rsidP="00D735B4">
      <w:pPr>
        <w:pStyle w:val="NoSpacing"/>
        <w:jc w:val="both"/>
        <w:rPr>
          <w:sz w:val="24"/>
        </w:rPr>
      </w:pPr>
      <w:r w:rsidRPr="00D735B4">
        <w:rPr>
          <w:sz w:val="24"/>
        </w:rPr>
        <w:t>Title of the mobilty is Corruption in Private Sector. Mobility will be attended by 22 youth workers from 10 project countries (Albania, Belgium, Bosnia and Herzegovina, Croatia, Kosovo</w:t>
      </w:r>
      <w:r w:rsidR="00DF7290">
        <w:rPr>
          <w:sz w:val="24"/>
        </w:rPr>
        <w:t>*</w:t>
      </w:r>
      <w:r w:rsidRPr="00D735B4">
        <w:rPr>
          <w:sz w:val="24"/>
        </w:rPr>
        <w:t>, Montenegro, Romania, Serbia, Slovenia and Spain).</w:t>
      </w:r>
    </w:p>
    <w:p w:rsidR="00D735B4" w:rsidRDefault="00D735B4" w:rsidP="00D735B4">
      <w:pPr>
        <w:pStyle w:val="NoSpacing"/>
        <w:jc w:val="both"/>
        <w:rPr>
          <w:sz w:val="24"/>
        </w:rPr>
      </w:pPr>
    </w:p>
    <w:p w:rsidR="00D735B4" w:rsidRPr="00AB4867" w:rsidRDefault="00D735B4" w:rsidP="00D735B4">
      <w:pPr>
        <w:pStyle w:val="NoSpacing"/>
        <w:jc w:val="both"/>
        <w:rPr>
          <w:sz w:val="24"/>
        </w:rPr>
      </w:pPr>
    </w:p>
    <w:p w:rsidR="00D735B4" w:rsidRDefault="00D735B4" w:rsidP="00194F76">
      <w:pPr>
        <w:jc w:val="both"/>
        <w:rPr>
          <w:b/>
          <w:color w:val="365F91" w:themeColor="accent1" w:themeShade="BF"/>
          <w:sz w:val="24"/>
        </w:rPr>
      </w:pPr>
    </w:p>
    <w:p w:rsidR="00D735B4" w:rsidRDefault="00D735B4" w:rsidP="00194F76">
      <w:pPr>
        <w:jc w:val="both"/>
        <w:rPr>
          <w:b/>
          <w:color w:val="365F91" w:themeColor="accent1" w:themeShade="BF"/>
          <w:sz w:val="24"/>
        </w:rPr>
      </w:pPr>
    </w:p>
    <w:p w:rsidR="00DF7290" w:rsidRDefault="00DF7290" w:rsidP="00194F76">
      <w:pPr>
        <w:jc w:val="both"/>
        <w:rPr>
          <w:b/>
          <w:color w:val="365F91" w:themeColor="accent1" w:themeShade="BF"/>
          <w:sz w:val="24"/>
        </w:rPr>
      </w:pPr>
    </w:p>
    <w:p w:rsidR="00C20DAA" w:rsidRPr="00194F76" w:rsidRDefault="00194F76" w:rsidP="00194F76">
      <w:pPr>
        <w:jc w:val="both"/>
        <w:rPr>
          <w:sz w:val="24"/>
        </w:rPr>
      </w:pPr>
      <w:r>
        <w:rPr>
          <w:b/>
          <w:color w:val="365F91" w:themeColor="accent1" w:themeShade="BF"/>
          <w:sz w:val="28"/>
        </w:rPr>
        <w:t>O</w:t>
      </w:r>
      <w:r w:rsidR="00C20DAA" w:rsidRPr="00194F76">
        <w:rPr>
          <w:b/>
          <w:color w:val="365F91" w:themeColor="accent1" w:themeShade="BF"/>
          <w:sz w:val="28"/>
        </w:rPr>
        <w:t>bjectives of the project:</w:t>
      </w:r>
    </w:p>
    <w:p w:rsidR="00C20DAA" w:rsidRPr="00AB4867" w:rsidRDefault="00C20DAA" w:rsidP="00AB4867">
      <w:pPr>
        <w:pStyle w:val="NoSpacing"/>
        <w:numPr>
          <w:ilvl w:val="0"/>
          <w:numId w:val="1"/>
        </w:numPr>
        <w:jc w:val="both"/>
        <w:rPr>
          <w:sz w:val="24"/>
        </w:rPr>
      </w:pPr>
      <w:r w:rsidRPr="00AB4867">
        <w:rPr>
          <w:sz w:val="24"/>
        </w:rPr>
        <w:t>Increase the level and intensity of cooperation between programme countries and partner countries from WB. Related to this is also the long-term aim of creating a robust youth anti-corruption platform focused on the WB but working with a decidedly inter-regional and trans-sectoral perspective.</w:t>
      </w:r>
    </w:p>
    <w:p w:rsidR="00C20DAA" w:rsidRPr="00AB4867" w:rsidRDefault="00C20DAA" w:rsidP="00AB4867">
      <w:pPr>
        <w:pStyle w:val="NoSpacing"/>
        <w:numPr>
          <w:ilvl w:val="0"/>
          <w:numId w:val="1"/>
        </w:numPr>
        <w:jc w:val="both"/>
        <w:rPr>
          <w:sz w:val="24"/>
        </w:rPr>
      </w:pPr>
      <w:r w:rsidRPr="00AB4867">
        <w:rPr>
          <w:sz w:val="24"/>
        </w:rPr>
        <w:t>Increase the capacities of youth organisations based in WB.</w:t>
      </w:r>
    </w:p>
    <w:p w:rsidR="00C20DAA" w:rsidRPr="00AB4867" w:rsidRDefault="00C20DAA" w:rsidP="00AB4867">
      <w:pPr>
        <w:pStyle w:val="NoSpacing"/>
        <w:numPr>
          <w:ilvl w:val="0"/>
          <w:numId w:val="1"/>
        </w:numPr>
        <w:jc w:val="both"/>
        <w:rPr>
          <w:sz w:val="24"/>
        </w:rPr>
      </w:pPr>
      <w:r w:rsidRPr="00AB4867">
        <w:rPr>
          <w:sz w:val="24"/>
        </w:rPr>
        <w:t>Increase the competences of youth workers in WB, the EU and beyond.</w:t>
      </w:r>
    </w:p>
    <w:p w:rsidR="00C20DAA" w:rsidRPr="00AB4867" w:rsidRDefault="00C20DAA" w:rsidP="00AB4867">
      <w:pPr>
        <w:pStyle w:val="NoSpacing"/>
        <w:numPr>
          <w:ilvl w:val="0"/>
          <w:numId w:val="1"/>
        </w:numPr>
        <w:jc w:val="both"/>
        <w:rPr>
          <w:sz w:val="24"/>
        </w:rPr>
      </w:pPr>
      <w:r w:rsidRPr="00AB4867">
        <w:rPr>
          <w:sz w:val="24"/>
        </w:rPr>
        <w:t>Educate youth about recognising, reporting and fighting corruption.</w:t>
      </w:r>
    </w:p>
    <w:p w:rsidR="00C20DAA" w:rsidRPr="00AB4867" w:rsidRDefault="00C20DAA" w:rsidP="00AB4867">
      <w:pPr>
        <w:pStyle w:val="NoSpacing"/>
        <w:numPr>
          <w:ilvl w:val="0"/>
          <w:numId w:val="1"/>
        </w:numPr>
        <w:jc w:val="both"/>
        <w:rPr>
          <w:sz w:val="24"/>
        </w:rPr>
      </w:pPr>
      <w:r w:rsidRPr="00AB4867">
        <w:rPr>
          <w:sz w:val="24"/>
        </w:rPr>
        <w:t>Establish the image of the EU as a supranational entity taking a stand against corrupt practices.</w:t>
      </w:r>
    </w:p>
    <w:p w:rsidR="00C20DAA" w:rsidRPr="00AB4867" w:rsidRDefault="00C20DAA" w:rsidP="00AB4867">
      <w:pPr>
        <w:pStyle w:val="NoSpacing"/>
        <w:numPr>
          <w:ilvl w:val="0"/>
          <w:numId w:val="1"/>
        </w:numPr>
        <w:jc w:val="both"/>
        <w:rPr>
          <w:sz w:val="24"/>
        </w:rPr>
      </w:pPr>
      <w:r w:rsidRPr="00AB4867">
        <w:rPr>
          <w:sz w:val="24"/>
        </w:rPr>
        <w:t>Design a toolkit for educating youth about corruption.</w:t>
      </w:r>
    </w:p>
    <w:p w:rsidR="00C20DAA" w:rsidRPr="00AB4867" w:rsidRDefault="00C20DAA" w:rsidP="00AB4867">
      <w:pPr>
        <w:pStyle w:val="NoSpacing"/>
        <w:numPr>
          <w:ilvl w:val="0"/>
          <w:numId w:val="1"/>
        </w:numPr>
        <w:jc w:val="both"/>
        <w:rPr>
          <w:sz w:val="24"/>
        </w:rPr>
      </w:pPr>
      <w:r w:rsidRPr="00AB4867">
        <w:rPr>
          <w:sz w:val="24"/>
        </w:rPr>
        <w:t>Educate the general public about corruption in their country and ways of opposing it.</w:t>
      </w:r>
    </w:p>
    <w:p w:rsidR="00451832" w:rsidRPr="00451832" w:rsidRDefault="00451832" w:rsidP="00C20DAA">
      <w:pPr>
        <w:rPr>
          <w:b/>
          <w:color w:val="365F91" w:themeColor="accent1" w:themeShade="BF"/>
          <w:sz w:val="24"/>
        </w:rPr>
      </w:pPr>
    </w:p>
    <w:p w:rsidR="00C20DAA" w:rsidRPr="00194F76" w:rsidRDefault="00C20DAA" w:rsidP="00C20DAA">
      <w:pPr>
        <w:rPr>
          <w:b/>
        </w:rPr>
      </w:pPr>
      <w:r w:rsidRPr="00194F76">
        <w:rPr>
          <w:b/>
          <w:color w:val="365F91" w:themeColor="accent1" w:themeShade="BF"/>
          <w:sz w:val="28"/>
        </w:rPr>
        <w:t>Outputs of the project:</w:t>
      </w:r>
    </w:p>
    <w:p w:rsidR="00C20DAA" w:rsidRPr="00AB4867" w:rsidRDefault="00C20DAA" w:rsidP="00AB4867">
      <w:pPr>
        <w:pStyle w:val="NoSpacing"/>
        <w:numPr>
          <w:ilvl w:val="0"/>
          <w:numId w:val="2"/>
        </w:numPr>
        <w:jc w:val="both"/>
        <w:rPr>
          <w:sz w:val="24"/>
        </w:rPr>
      </w:pPr>
      <w:r w:rsidRPr="00AB4867">
        <w:rPr>
          <w:sz w:val="24"/>
        </w:rPr>
        <w:t>Toolkit (first draft will be done during the TC)</w:t>
      </w:r>
    </w:p>
    <w:p w:rsidR="00C20DAA" w:rsidRPr="00AB4867" w:rsidRDefault="00C20DAA" w:rsidP="00AB4867">
      <w:pPr>
        <w:pStyle w:val="NoSpacing"/>
        <w:numPr>
          <w:ilvl w:val="0"/>
          <w:numId w:val="2"/>
        </w:numPr>
        <w:jc w:val="both"/>
        <w:rPr>
          <w:sz w:val="24"/>
        </w:rPr>
      </w:pPr>
      <w:r w:rsidRPr="00AB4867">
        <w:rPr>
          <w:sz w:val="24"/>
        </w:rPr>
        <w:t>3 webinars (expected shortly after the TC)</w:t>
      </w:r>
    </w:p>
    <w:p w:rsidR="00C20DAA" w:rsidRPr="00AB4867" w:rsidRDefault="00AB4867" w:rsidP="00AB4867">
      <w:pPr>
        <w:pStyle w:val="NoSpacing"/>
        <w:numPr>
          <w:ilvl w:val="0"/>
          <w:numId w:val="2"/>
        </w:numPr>
        <w:jc w:val="both"/>
        <w:rPr>
          <w:sz w:val="24"/>
        </w:rPr>
      </w:pPr>
      <w:r>
        <w:rPr>
          <w:sz w:val="24"/>
        </w:rPr>
        <w:t>W</w:t>
      </w:r>
      <w:r w:rsidR="00C20DAA" w:rsidRPr="00AB4867">
        <w:rPr>
          <w:sz w:val="24"/>
        </w:rPr>
        <w:t>ebpage</w:t>
      </w:r>
    </w:p>
    <w:p w:rsidR="00C20DAA" w:rsidRPr="00AB4867" w:rsidRDefault="00C20DAA" w:rsidP="00AB4867">
      <w:pPr>
        <w:pStyle w:val="NoSpacing"/>
        <w:numPr>
          <w:ilvl w:val="0"/>
          <w:numId w:val="2"/>
        </w:numPr>
        <w:jc w:val="both"/>
        <w:rPr>
          <w:sz w:val="24"/>
        </w:rPr>
      </w:pPr>
      <w:r w:rsidRPr="00AB4867">
        <w:rPr>
          <w:sz w:val="24"/>
        </w:rPr>
        <w:t>5 cultural events / public interventions (1 exhibition during the TC, one Flashmob during the TC in Maribor)</w:t>
      </w:r>
    </w:p>
    <w:p w:rsidR="00C20DAA" w:rsidRPr="00AB4867" w:rsidRDefault="00C20DAA" w:rsidP="00AB4867">
      <w:pPr>
        <w:pStyle w:val="NoSpacing"/>
        <w:numPr>
          <w:ilvl w:val="0"/>
          <w:numId w:val="2"/>
        </w:numPr>
        <w:jc w:val="both"/>
        <w:rPr>
          <w:sz w:val="24"/>
        </w:rPr>
      </w:pPr>
      <w:r w:rsidRPr="00AB4867">
        <w:rPr>
          <w:sz w:val="24"/>
        </w:rPr>
        <w:t>4 press conferences (1 press conference during the TC in Maribor)</w:t>
      </w:r>
    </w:p>
    <w:p w:rsidR="00D735B4" w:rsidRDefault="00C20DAA" w:rsidP="00D735B4">
      <w:pPr>
        <w:pStyle w:val="ListParagraph"/>
        <w:numPr>
          <w:ilvl w:val="0"/>
          <w:numId w:val="2"/>
        </w:numPr>
        <w:jc w:val="both"/>
        <w:rPr>
          <w:sz w:val="24"/>
        </w:rPr>
      </w:pPr>
      <w:r w:rsidRPr="00AB4867">
        <w:rPr>
          <w:sz w:val="24"/>
        </w:rPr>
        <w:t>1 conference (in final meeting in Albania)</w:t>
      </w:r>
    </w:p>
    <w:p w:rsidR="00AB4867" w:rsidRPr="00DF7290" w:rsidRDefault="00AB4867" w:rsidP="00DF7290">
      <w:pPr>
        <w:rPr>
          <w:sz w:val="24"/>
        </w:rPr>
      </w:pPr>
    </w:p>
    <w:p w:rsidR="00C20DAA" w:rsidRPr="00AB4867" w:rsidRDefault="00C20DAA" w:rsidP="00AB4867">
      <w:pPr>
        <w:rPr>
          <w:b/>
          <w:color w:val="365F91" w:themeColor="accent1" w:themeShade="BF"/>
          <w:sz w:val="28"/>
        </w:rPr>
      </w:pPr>
      <w:r w:rsidRPr="00AB4867">
        <w:rPr>
          <w:b/>
          <w:color w:val="365F91" w:themeColor="accent1" w:themeShade="BF"/>
          <w:sz w:val="28"/>
        </w:rPr>
        <w:t>Working methods during the TC:</w:t>
      </w:r>
    </w:p>
    <w:p w:rsidR="00503270" w:rsidRPr="00AB4867" w:rsidRDefault="00503270" w:rsidP="00AB4867">
      <w:pPr>
        <w:pStyle w:val="NoSpacing"/>
        <w:numPr>
          <w:ilvl w:val="0"/>
          <w:numId w:val="3"/>
        </w:numPr>
        <w:jc w:val="both"/>
        <w:rPr>
          <w:sz w:val="24"/>
        </w:rPr>
      </w:pPr>
      <w:r w:rsidRPr="00AB4867">
        <w:rPr>
          <w:sz w:val="24"/>
        </w:rPr>
        <w:t>Learning by doing method</w:t>
      </w:r>
    </w:p>
    <w:p w:rsidR="00C20DAA" w:rsidRPr="00AB4867" w:rsidRDefault="00C20DAA" w:rsidP="00AB4867">
      <w:pPr>
        <w:pStyle w:val="NoSpacing"/>
        <w:numPr>
          <w:ilvl w:val="0"/>
          <w:numId w:val="3"/>
        </w:numPr>
        <w:jc w:val="both"/>
        <w:rPr>
          <w:sz w:val="24"/>
        </w:rPr>
      </w:pPr>
      <w:r w:rsidRPr="00AB4867">
        <w:rPr>
          <w:sz w:val="24"/>
        </w:rPr>
        <w:t>Presentations</w:t>
      </w:r>
    </w:p>
    <w:p w:rsidR="00C20DAA" w:rsidRPr="00AB4867" w:rsidRDefault="00C20DAA" w:rsidP="00AB4867">
      <w:pPr>
        <w:pStyle w:val="NoSpacing"/>
        <w:numPr>
          <w:ilvl w:val="0"/>
          <w:numId w:val="3"/>
        </w:numPr>
        <w:jc w:val="both"/>
        <w:rPr>
          <w:sz w:val="24"/>
        </w:rPr>
      </w:pPr>
      <w:r w:rsidRPr="00AB4867">
        <w:rPr>
          <w:sz w:val="24"/>
        </w:rPr>
        <w:t>Debates</w:t>
      </w:r>
    </w:p>
    <w:p w:rsidR="00C20DAA" w:rsidRPr="00AB4867" w:rsidRDefault="00C20DAA" w:rsidP="00AB4867">
      <w:pPr>
        <w:pStyle w:val="NoSpacing"/>
        <w:numPr>
          <w:ilvl w:val="0"/>
          <w:numId w:val="3"/>
        </w:numPr>
        <w:jc w:val="both"/>
        <w:rPr>
          <w:sz w:val="24"/>
        </w:rPr>
      </w:pPr>
      <w:r w:rsidRPr="00AB4867">
        <w:rPr>
          <w:sz w:val="24"/>
        </w:rPr>
        <w:t>Intercultural dialogue sessions, combined with politics on local, national, EU level and corruption</w:t>
      </w:r>
    </w:p>
    <w:p w:rsidR="00C20DAA" w:rsidRPr="00AB4867" w:rsidRDefault="00C20DAA" w:rsidP="00AB4867">
      <w:pPr>
        <w:pStyle w:val="NoSpacing"/>
        <w:numPr>
          <w:ilvl w:val="0"/>
          <w:numId w:val="3"/>
        </w:numPr>
        <w:jc w:val="both"/>
        <w:rPr>
          <w:sz w:val="24"/>
        </w:rPr>
      </w:pPr>
      <w:r w:rsidRPr="00AB4867">
        <w:rPr>
          <w:sz w:val="24"/>
        </w:rPr>
        <w:t>Ice-breakers and teambuilding games to get to know each other.</w:t>
      </w:r>
    </w:p>
    <w:p w:rsidR="00C20DAA" w:rsidRPr="00AB4867" w:rsidRDefault="00C20DAA" w:rsidP="00AB4867">
      <w:pPr>
        <w:pStyle w:val="NoSpacing"/>
        <w:numPr>
          <w:ilvl w:val="0"/>
          <w:numId w:val="3"/>
        </w:numPr>
        <w:jc w:val="both"/>
        <w:rPr>
          <w:sz w:val="24"/>
        </w:rPr>
      </w:pPr>
      <w:r w:rsidRPr="00AB4867">
        <w:rPr>
          <w:sz w:val="24"/>
        </w:rPr>
        <w:t>Workshops will leave room for guided but controversial discussions.</w:t>
      </w:r>
    </w:p>
    <w:p w:rsidR="00C20DAA" w:rsidRDefault="00C20DAA" w:rsidP="00AB4867">
      <w:pPr>
        <w:pStyle w:val="NoSpacing"/>
        <w:numPr>
          <w:ilvl w:val="0"/>
          <w:numId w:val="3"/>
        </w:numPr>
        <w:jc w:val="both"/>
        <w:rPr>
          <w:sz w:val="24"/>
        </w:rPr>
      </w:pPr>
      <w:r w:rsidRPr="00AB4867">
        <w:rPr>
          <w:sz w:val="24"/>
        </w:rPr>
        <w:t>Reflection groups will take place every evening and will serve as a platform where the participants can give feedback on the activities of the day and also share general impressions they had. Those sessions will be facilitated by experienced facilitators to ensure their quality and value.</w:t>
      </w:r>
    </w:p>
    <w:p w:rsidR="00D735B4" w:rsidRDefault="00D735B4" w:rsidP="00D735B4">
      <w:pPr>
        <w:pStyle w:val="NoSpacing"/>
        <w:jc w:val="both"/>
        <w:rPr>
          <w:sz w:val="24"/>
        </w:rPr>
      </w:pPr>
    </w:p>
    <w:p w:rsidR="00D735B4" w:rsidRDefault="00D735B4" w:rsidP="00D735B4">
      <w:pPr>
        <w:pStyle w:val="NoSpacing"/>
        <w:jc w:val="both"/>
        <w:rPr>
          <w:sz w:val="24"/>
        </w:rPr>
      </w:pPr>
    </w:p>
    <w:p w:rsidR="00DF7290" w:rsidRDefault="00DF7290" w:rsidP="00DF7290">
      <w:pPr>
        <w:rPr>
          <w:sz w:val="24"/>
        </w:rPr>
      </w:pPr>
    </w:p>
    <w:p w:rsidR="00DF7290" w:rsidRPr="00DF7290" w:rsidRDefault="00DF7290" w:rsidP="00DF7290">
      <w:pPr>
        <w:rPr>
          <w:sz w:val="24"/>
        </w:rPr>
      </w:pPr>
    </w:p>
    <w:p w:rsidR="00C20DAA" w:rsidRPr="00451832" w:rsidRDefault="00C20DAA" w:rsidP="00C20DAA">
      <w:pPr>
        <w:rPr>
          <w:b/>
          <w:color w:val="365F91" w:themeColor="accent1" w:themeShade="BF"/>
          <w:sz w:val="28"/>
        </w:rPr>
      </w:pPr>
      <w:r w:rsidRPr="00451832">
        <w:rPr>
          <w:b/>
          <w:color w:val="365F91" w:themeColor="accent1" w:themeShade="BF"/>
          <w:sz w:val="28"/>
        </w:rPr>
        <w:t>Participants’ Profile:</w:t>
      </w:r>
    </w:p>
    <w:p w:rsidR="00C20DAA" w:rsidRPr="00451832" w:rsidRDefault="00C20DAA" w:rsidP="00451832">
      <w:pPr>
        <w:pStyle w:val="NoSpacing"/>
        <w:rPr>
          <w:sz w:val="24"/>
        </w:rPr>
      </w:pPr>
      <w:r w:rsidRPr="00451832">
        <w:rPr>
          <w:sz w:val="24"/>
        </w:rPr>
        <w:t>Participants: 20 participants (</w:t>
      </w:r>
      <w:r w:rsidRPr="00451832">
        <w:rPr>
          <w:b/>
          <w:sz w:val="24"/>
        </w:rPr>
        <w:t xml:space="preserve">10 </w:t>
      </w:r>
      <w:r w:rsidRPr="00451832">
        <w:rPr>
          <w:sz w:val="24"/>
        </w:rPr>
        <w:t xml:space="preserve">countries, </w:t>
      </w:r>
      <w:r w:rsidRPr="00451832">
        <w:rPr>
          <w:b/>
          <w:sz w:val="24"/>
        </w:rPr>
        <w:t>2</w:t>
      </w:r>
      <w:r w:rsidRPr="00451832">
        <w:rPr>
          <w:sz w:val="24"/>
        </w:rPr>
        <w:t xml:space="preserve"> per country)</w:t>
      </w:r>
    </w:p>
    <w:p w:rsidR="00C20DAA" w:rsidRPr="00451832" w:rsidRDefault="00C20DAA" w:rsidP="00451832">
      <w:pPr>
        <w:pStyle w:val="NoSpacing"/>
        <w:rPr>
          <w:sz w:val="24"/>
        </w:rPr>
      </w:pPr>
      <w:r w:rsidRPr="00451832">
        <w:rPr>
          <w:sz w:val="24"/>
        </w:rPr>
        <w:t>Who: youth workers, volunteers, people who care for the future of youth</w:t>
      </w:r>
    </w:p>
    <w:p w:rsidR="00C20DAA" w:rsidRPr="00451832" w:rsidRDefault="00C20DAA" w:rsidP="00451832">
      <w:pPr>
        <w:pStyle w:val="NoSpacing"/>
        <w:rPr>
          <w:sz w:val="24"/>
        </w:rPr>
      </w:pPr>
      <w:r w:rsidRPr="00451832">
        <w:rPr>
          <w:sz w:val="24"/>
        </w:rPr>
        <w:t xml:space="preserve">Age: </w:t>
      </w:r>
      <w:r w:rsidRPr="00451832">
        <w:rPr>
          <w:b/>
          <w:sz w:val="24"/>
        </w:rPr>
        <w:t>No age limit</w:t>
      </w:r>
    </w:p>
    <w:p w:rsidR="00C20DAA" w:rsidRPr="00451832" w:rsidRDefault="00C20DAA" w:rsidP="00451832">
      <w:pPr>
        <w:pStyle w:val="NoSpacing"/>
        <w:rPr>
          <w:sz w:val="24"/>
        </w:rPr>
      </w:pPr>
      <w:r w:rsidRPr="00451832">
        <w:rPr>
          <w:sz w:val="24"/>
        </w:rPr>
        <w:t xml:space="preserve">Gender: </w:t>
      </w:r>
      <w:r w:rsidR="00451832">
        <w:rPr>
          <w:b/>
          <w:sz w:val="24"/>
        </w:rPr>
        <w:t>Does n</w:t>
      </w:r>
      <w:r w:rsidR="00451832" w:rsidRPr="00451832">
        <w:rPr>
          <w:b/>
          <w:sz w:val="24"/>
        </w:rPr>
        <w:t>ot</w:t>
      </w:r>
      <w:r w:rsidRPr="00451832">
        <w:rPr>
          <w:b/>
          <w:sz w:val="24"/>
        </w:rPr>
        <w:t xml:space="preserve"> matter</w:t>
      </w:r>
    </w:p>
    <w:p w:rsidR="00C20DAA" w:rsidRPr="00451832" w:rsidRDefault="00C20DAA" w:rsidP="00451832">
      <w:pPr>
        <w:pStyle w:val="NoSpacing"/>
        <w:rPr>
          <w:sz w:val="24"/>
        </w:rPr>
      </w:pPr>
      <w:r w:rsidRPr="00451832">
        <w:rPr>
          <w:sz w:val="24"/>
        </w:rPr>
        <w:t xml:space="preserve">Language: </w:t>
      </w:r>
      <w:r w:rsidRPr="00451832">
        <w:rPr>
          <w:b/>
          <w:sz w:val="24"/>
        </w:rPr>
        <w:t>English</w:t>
      </w:r>
    </w:p>
    <w:p w:rsidR="00451832" w:rsidRPr="00451832" w:rsidRDefault="00451832" w:rsidP="00C20DAA">
      <w:pPr>
        <w:rPr>
          <w:sz w:val="24"/>
        </w:rPr>
      </w:pPr>
    </w:p>
    <w:p w:rsidR="00AB4867" w:rsidRDefault="00AB4867" w:rsidP="00AB4867">
      <w:pPr>
        <w:pStyle w:val="NoSpacing"/>
        <w:rPr>
          <w:b/>
          <w:color w:val="365F91" w:themeColor="accent1" w:themeShade="BF"/>
          <w:sz w:val="28"/>
        </w:rPr>
      </w:pPr>
      <w:r w:rsidRPr="00451832">
        <w:rPr>
          <w:b/>
          <w:color w:val="365F91" w:themeColor="accent1" w:themeShade="BF"/>
          <w:sz w:val="28"/>
        </w:rPr>
        <w:t>Partners:</w:t>
      </w:r>
    </w:p>
    <w:p w:rsidR="00451832" w:rsidRPr="00451832" w:rsidRDefault="00451832" w:rsidP="00AB4867">
      <w:pPr>
        <w:pStyle w:val="NoSpacing"/>
        <w:rPr>
          <w:b/>
          <w:color w:val="365F91" w:themeColor="accent1" w:themeShade="BF"/>
          <w:sz w:val="28"/>
        </w:rPr>
      </w:pPr>
    </w:p>
    <w:p w:rsidR="00AB4867" w:rsidRDefault="00AB4867" w:rsidP="00451832">
      <w:pPr>
        <w:pStyle w:val="NoSpacing"/>
        <w:numPr>
          <w:ilvl w:val="0"/>
          <w:numId w:val="6"/>
        </w:numPr>
        <w:jc w:val="both"/>
      </w:pPr>
      <w:r w:rsidRPr="00451832">
        <w:rPr>
          <w:b/>
        </w:rPr>
        <w:t>Scientific and Research Association for Art, Cultural and Educational Programmes and Technology EPEKA</w:t>
      </w:r>
      <w:r>
        <w:t>, Montenegro</w:t>
      </w:r>
    </w:p>
    <w:p w:rsidR="00AB4867" w:rsidRDefault="00AB4867" w:rsidP="00451832">
      <w:pPr>
        <w:pStyle w:val="NoSpacing"/>
        <w:numPr>
          <w:ilvl w:val="0"/>
          <w:numId w:val="6"/>
        </w:numPr>
        <w:jc w:val="both"/>
      </w:pPr>
      <w:r w:rsidRPr="00451832">
        <w:rPr>
          <w:b/>
        </w:rPr>
        <w:t>Nau</w:t>
      </w:r>
      <w:r w:rsidR="00451832">
        <w:rPr>
          <w:b/>
        </w:rPr>
        <w:t>čno-istraživačko udruž</w:t>
      </w:r>
      <w:r w:rsidRPr="00451832">
        <w:rPr>
          <w:b/>
        </w:rPr>
        <w:t>enje za umetnost, kulturne i obrazovne programe i tehnologiju EPEKA</w:t>
      </w:r>
      <w:r>
        <w:t>, Serbia</w:t>
      </w:r>
    </w:p>
    <w:p w:rsidR="00AB4867" w:rsidRDefault="00AB4867" w:rsidP="00451832">
      <w:pPr>
        <w:pStyle w:val="NoSpacing"/>
        <w:numPr>
          <w:ilvl w:val="0"/>
          <w:numId w:val="6"/>
        </w:numPr>
        <w:jc w:val="both"/>
      </w:pPr>
      <w:r w:rsidRPr="00451832">
        <w:rPr>
          <w:b/>
        </w:rPr>
        <w:t>ZNANSTVENO-RAZISKOVALNO ZDRU</w:t>
      </w:r>
      <w:r w:rsidR="00E70E32">
        <w:rPr>
          <w:b/>
        </w:rPr>
        <w:t>Ž</w:t>
      </w:r>
      <w:r w:rsidRPr="00451832">
        <w:rPr>
          <w:b/>
        </w:rPr>
        <w:t xml:space="preserve">ENJE </w:t>
      </w:r>
      <w:r w:rsidR="00E70E32">
        <w:rPr>
          <w:b/>
        </w:rPr>
        <w:t>ZA UMETNOST, KULTURNE IN IZOBRAŽ</w:t>
      </w:r>
      <w:r w:rsidRPr="00451832">
        <w:rPr>
          <w:b/>
        </w:rPr>
        <w:t>EVALNE PROGRAME IN TEHNOLOGIJO EPEKA, SOCIALNO PODJETJE,</w:t>
      </w:r>
      <w:r>
        <w:t xml:space="preserve"> Slovenia</w:t>
      </w:r>
    </w:p>
    <w:p w:rsidR="00AB4867" w:rsidRDefault="00AB4867" w:rsidP="00451832">
      <w:pPr>
        <w:pStyle w:val="NoSpacing"/>
        <w:numPr>
          <w:ilvl w:val="0"/>
          <w:numId w:val="6"/>
        </w:numPr>
        <w:jc w:val="both"/>
      </w:pPr>
      <w:r w:rsidRPr="00451832">
        <w:rPr>
          <w:b/>
        </w:rPr>
        <w:t>CENTER FOR EDUCATION AND TRAINING PRIZREN,</w:t>
      </w:r>
      <w:r>
        <w:t xml:space="preserve"> Kosovo</w:t>
      </w:r>
      <w:r w:rsidR="00451832">
        <w:t>*</w:t>
      </w:r>
    </w:p>
    <w:p w:rsidR="00AB4867" w:rsidRDefault="00AB4867" w:rsidP="00451832">
      <w:pPr>
        <w:pStyle w:val="NoSpacing"/>
        <w:numPr>
          <w:ilvl w:val="0"/>
          <w:numId w:val="6"/>
        </w:numPr>
        <w:jc w:val="both"/>
      </w:pPr>
      <w:r w:rsidRPr="00451832">
        <w:rPr>
          <w:b/>
        </w:rPr>
        <w:t>SOLIDARIDAD SIN FRONTERAS,</w:t>
      </w:r>
      <w:r>
        <w:t xml:space="preserve"> Spain</w:t>
      </w:r>
    </w:p>
    <w:p w:rsidR="00AB4867" w:rsidRDefault="00AB4867" w:rsidP="00451832">
      <w:pPr>
        <w:pStyle w:val="NoSpacing"/>
        <w:numPr>
          <w:ilvl w:val="0"/>
          <w:numId w:val="6"/>
        </w:numPr>
        <w:jc w:val="both"/>
      </w:pPr>
      <w:r w:rsidRPr="00451832">
        <w:rPr>
          <w:b/>
        </w:rPr>
        <w:t>QENDRA OPEN DOORS,</w:t>
      </w:r>
      <w:r>
        <w:t xml:space="preserve"> Albania</w:t>
      </w:r>
    </w:p>
    <w:p w:rsidR="00AB4867" w:rsidRDefault="00AB4867" w:rsidP="00451832">
      <w:pPr>
        <w:pStyle w:val="NoSpacing"/>
        <w:numPr>
          <w:ilvl w:val="0"/>
          <w:numId w:val="6"/>
        </w:numPr>
        <w:jc w:val="both"/>
      </w:pPr>
      <w:r w:rsidRPr="00451832">
        <w:rPr>
          <w:b/>
        </w:rPr>
        <w:t>Bosnian Representative Association for Valuable Opportunities,</w:t>
      </w:r>
      <w:r>
        <w:t xml:space="preserve"> Bosnia and Hercegovina</w:t>
      </w:r>
    </w:p>
    <w:p w:rsidR="00AB4867" w:rsidRDefault="00AB4867" w:rsidP="00451832">
      <w:pPr>
        <w:pStyle w:val="NoSpacing"/>
        <w:numPr>
          <w:ilvl w:val="0"/>
          <w:numId w:val="6"/>
        </w:numPr>
        <w:jc w:val="both"/>
      </w:pPr>
      <w:r w:rsidRPr="00451832">
        <w:rPr>
          <w:b/>
        </w:rPr>
        <w:t>Pokret Otoka / Island Movement,</w:t>
      </w:r>
      <w:r>
        <w:t xml:space="preserve"> Croatia</w:t>
      </w:r>
    </w:p>
    <w:p w:rsidR="00AB4867" w:rsidRDefault="00AB4867" w:rsidP="00451832">
      <w:pPr>
        <w:pStyle w:val="NoSpacing"/>
        <w:numPr>
          <w:ilvl w:val="0"/>
          <w:numId w:val="6"/>
        </w:numPr>
        <w:jc w:val="both"/>
      </w:pPr>
      <w:r w:rsidRPr="00451832">
        <w:rPr>
          <w:b/>
        </w:rPr>
        <w:t>UC LIMBURG,</w:t>
      </w:r>
      <w:r>
        <w:t xml:space="preserve"> Belgium</w:t>
      </w:r>
    </w:p>
    <w:p w:rsidR="00AB4867" w:rsidRDefault="00AB4867" w:rsidP="00451832">
      <w:pPr>
        <w:pStyle w:val="NoSpacing"/>
        <w:numPr>
          <w:ilvl w:val="0"/>
          <w:numId w:val="6"/>
        </w:numPr>
        <w:jc w:val="both"/>
      </w:pPr>
      <w:r w:rsidRPr="00451832">
        <w:rPr>
          <w:b/>
        </w:rPr>
        <w:t>Udru</w:t>
      </w:r>
      <w:r w:rsidR="00F30E56">
        <w:rPr>
          <w:b/>
        </w:rPr>
        <w:t>ž</w:t>
      </w:r>
      <w:r w:rsidRPr="00451832">
        <w:rPr>
          <w:b/>
        </w:rPr>
        <w:t>enje za borbu protiv korupcije Transparency International,</w:t>
      </w:r>
      <w:r>
        <w:t xml:space="preserve"> Bosnia and Herzegovina</w:t>
      </w:r>
    </w:p>
    <w:p w:rsidR="00AB4867" w:rsidRDefault="00AB4867" w:rsidP="00451832">
      <w:pPr>
        <w:pStyle w:val="NoSpacing"/>
        <w:numPr>
          <w:ilvl w:val="0"/>
          <w:numId w:val="6"/>
        </w:numPr>
        <w:jc w:val="both"/>
      </w:pPr>
      <w:r w:rsidRPr="00451832">
        <w:rPr>
          <w:b/>
        </w:rPr>
        <w:t>ASOCIATIA FLUTURELE VISATOR,</w:t>
      </w:r>
      <w:r>
        <w:t xml:space="preserve"> Romani</w:t>
      </w:r>
      <w:r w:rsidR="00451832">
        <w:t>a</w:t>
      </w:r>
    </w:p>
    <w:p w:rsidR="00C41CE7" w:rsidRDefault="00C41CE7" w:rsidP="00C20DAA"/>
    <w:p w:rsidR="00C20DAA" w:rsidRPr="00451832" w:rsidRDefault="00C20DAA" w:rsidP="00C20DAA">
      <w:pPr>
        <w:rPr>
          <w:b/>
        </w:rPr>
      </w:pPr>
      <w:r w:rsidRPr="00451832">
        <w:rPr>
          <w:b/>
          <w:color w:val="365F91" w:themeColor="accent1" w:themeShade="BF"/>
          <w:sz w:val="28"/>
        </w:rPr>
        <w:t>Information about the city:</w:t>
      </w:r>
    </w:p>
    <w:p w:rsidR="00C20DAA" w:rsidRPr="00DF7290" w:rsidRDefault="00503270" w:rsidP="00DF7290">
      <w:pPr>
        <w:rPr>
          <w:sz w:val="24"/>
        </w:rPr>
      </w:pPr>
      <w:r w:rsidRPr="00DF7290">
        <w:rPr>
          <w:b/>
          <w:color w:val="365F91" w:themeColor="accent1" w:themeShade="BF"/>
          <w:sz w:val="24"/>
        </w:rPr>
        <w:t>Niš</w:t>
      </w:r>
      <w:r w:rsidRPr="00DF7290">
        <w:rPr>
          <w:sz w:val="24"/>
        </w:rPr>
        <w:t xml:space="preserve"> – Thir</w:t>
      </w:r>
      <w:r w:rsidR="00C20DAA" w:rsidRPr="00DF7290">
        <w:rPr>
          <w:sz w:val="24"/>
        </w:rPr>
        <w:t>d largest city of S</w:t>
      </w:r>
      <w:r w:rsidRPr="00DF7290">
        <w:rPr>
          <w:sz w:val="24"/>
        </w:rPr>
        <w:t>erbia</w:t>
      </w:r>
      <w:r w:rsidR="006D0433" w:rsidRPr="00DF7290">
        <w:rPr>
          <w:sz w:val="24"/>
        </w:rPr>
        <w:t>,</w:t>
      </w:r>
      <w:r w:rsidR="00451832" w:rsidRPr="00DF7290">
        <w:rPr>
          <w:sz w:val="24"/>
        </w:rPr>
        <w:t xml:space="preserve"> 265.000</w:t>
      </w:r>
      <w:r w:rsidR="00DF7290" w:rsidRPr="00DF7290">
        <w:rPr>
          <w:sz w:val="24"/>
        </w:rPr>
        <w:t>p</w:t>
      </w:r>
    </w:p>
    <w:p w:rsidR="000D5C1D" w:rsidRPr="000D5C1D" w:rsidRDefault="00DF7290" w:rsidP="000D5C1D">
      <w:pPr>
        <w:jc w:val="both"/>
        <w:rPr>
          <w:sz w:val="24"/>
        </w:rPr>
      </w:pPr>
      <w:r w:rsidRPr="000D5C1D">
        <w:rPr>
          <w:sz w:val="24"/>
        </w:rPr>
        <w:t>Dating back to 3B</w:t>
      </w:r>
      <w:r w:rsidR="00AB7972">
        <w:rPr>
          <w:sz w:val="24"/>
        </w:rPr>
        <w:t>.C;</w:t>
      </w:r>
      <w:r w:rsidRPr="000D5C1D">
        <w:rPr>
          <w:sz w:val="24"/>
        </w:rPr>
        <w:t xml:space="preserve"> when Niš was first mentioned as a city, for centuries it has been designated as the „Gateway betwen east and west“, many emperors have been born in this city, one of the most famous roman emperors, Constantine the great</w:t>
      </w:r>
      <w:r w:rsidR="00AB24C3">
        <w:rPr>
          <w:sz w:val="24"/>
        </w:rPr>
        <w:t>. The city</w:t>
      </w:r>
      <w:r w:rsidR="000D5C1D" w:rsidRPr="000D5C1D">
        <w:rPr>
          <w:sz w:val="24"/>
        </w:rPr>
        <w:t xml:space="preserve"> lays on Nissava river, after which, by legends, it is named</w:t>
      </w:r>
      <w:r w:rsidR="00AB24C3">
        <w:rPr>
          <w:sz w:val="24"/>
        </w:rPr>
        <w:t>:</w:t>
      </w:r>
      <w:r w:rsidR="000D5C1D" w:rsidRPr="000D5C1D">
        <w:rPr>
          <w:sz w:val="24"/>
        </w:rPr>
        <w:t xml:space="preserve"> Naissus, </w:t>
      </w:r>
      <w:r w:rsidR="000D5C1D" w:rsidRPr="000D5C1D">
        <w:rPr>
          <w:sz w:val="24"/>
          <w:lang w:val="el-GR"/>
        </w:rPr>
        <w:t>Ναισσος,</w:t>
      </w:r>
      <w:r w:rsidR="000D5C1D" w:rsidRPr="000D5C1D">
        <w:rPr>
          <w:sz w:val="24"/>
          <w:lang w:val="sr-Cyrl-RS"/>
        </w:rPr>
        <w:t xml:space="preserve"> Ниш</w:t>
      </w:r>
      <w:r w:rsidR="000D5C1D" w:rsidRPr="000D5C1D">
        <w:rPr>
          <w:sz w:val="24"/>
        </w:rPr>
        <w:t>, Nissa, Nisch...</w:t>
      </w:r>
    </w:p>
    <w:p w:rsidR="000D5C1D" w:rsidRPr="000D5C1D" w:rsidRDefault="000D5C1D" w:rsidP="000D5C1D">
      <w:pPr>
        <w:jc w:val="both"/>
        <w:rPr>
          <w:sz w:val="24"/>
        </w:rPr>
      </w:pPr>
      <w:r w:rsidRPr="000D5C1D">
        <w:rPr>
          <w:sz w:val="24"/>
        </w:rPr>
        <w:t xml:space="preserve">Niš is the city of „Merak“ in Serbia, a status that means a place of fun, </w:t>
      </w:r>
      <w:r w:rsidR="00AB24C3">
        <w:rPr>
          <w:sz w:val="24"/>
        </w:rPr>
        <w:t xml:space="preserve">playfull, </w:t>
      </w:r>
      <w:r w:rsidRPr="000D5C1D">
        <w:rPr>
          <w:sz w:val="24"/>
        </w:rPr>
        <w:t>craziness, party, enjoing life</w:t>
      </w:r>
      <w:r w:rsidR="00AB24C3">
        <w:rPr>
          <w:sz w:val="24"/>
        </w:rPr>
        <w:t xml:space="preserve"> stile of living</w:t>
      </w:r>
      <w:r w:rsidRPr="000D5C1D">
        <w:rPr>
          <w:sz w:val="24"/>
        </w:rPr>
        <w:t>.</w:t>
      </w:r>
      <w:r>
        <w:rPr>
          <w:sz w:val="24"/>
        </w:rPr>
        <w:t xml:space="preserve"> Similar status has Sarajevo in B&amp;H.</w:t>
      </w:r>
    </w:p>
    <w:p w:rsidR="00DF7290" w:rsidRPr="00AB24C3" w:rsidRDefault="00AB7972" w:rsidP="00AB24C3">
      <w:pPr>
        <w:jc w:val="both"/>
      </w:pPr>
      <w:r>
        <w:rPr>
          <w:sz w:val="24"/>
        </w:rPr>
        <w:t>More information about</w:t>
      </w:r>
      <w:bookmarkStart w:id="0" w:name="_GoBack"/>
      <w:bookmarkEnd w:id="0"/>
      <w:r w:rsidR="00DF7290" w:rsidRPr="00DF7290">
        <w:rPr>
          <w:sz w:val="24"/>
        </w:rPr>
        <w:t>:</w:t>
      </w:r>
    </w:p>
    <w:p w:rsidR="00C20DAA" w:rsidRPr="00DF7290" w:rsidRDefault="00DF7290" w:rsidP="00DF7290">
      <w:pPr>
        <w:pStyle w:val="NoSpacing"/>
        <w:rPr>
          <w:sz w:val="24"/>
        </w:rPr>
      </w:pPr>
      <w:r>
        <w:rPr>
          <w:sz w:val="24"/>
        </w:rPr>
        <w:t xml:space="preserve">Wikipedia: </w:t>
      </w:r>
      <w:hyperlink r:id="rId8" w:history="1">
        <w:r w:rsidR="00C20DAA" w:rsidRPr="00DF7290">
          <w:rPr>
            <w:rStyle w:val="Hyperlink"/>
            <w:color w:val="365F91" w:themeColor="accent1" w:themeShade="BF"/>
            <w:sz w:val="24"/>
            <w:szCs w:val="24"/>
          </w:rPr>
          <w:t>https://en.wikipedia.org/wiki/</w:t>
        </w:r>
        <w:r w:rsidR="00503270" w:rsidRPr="00DF7290">
          <w:rPr>
            <w:rStyle w:val="Hyperlink"/>
            <w:color w:val="365F91" w:themeColor="accent1" w:themeShade="BF"/>
            <w:sz w:val="24"/>
            <w:szCs w:val="24"/>
          </w:rPr>
          <w:t>Niš</w:t>
        </w:r>
      </w:hyperlink>
    </w:p>
    <w:p w:rsidR="00DF7290" w:rsidRDefault="00DF7290" w:rsidP="00DF7290">
      <w:pPr>
        <w:rPr>
          <w:sz w:val="24"/>
        </w:rPr>
      </w:pPr>
      <w:r>
        <w:rPr>
          <w:sz w:val="24"/>
        </w:rPr>
        <w:t xml:space="preserve">Offical website: </w:t>
      </w:r>
      <w:hyperlink r:id="rId9" w:history="1">
        <w:r w:rsidRPr="00DF7290">
          <w:rPr>
            <w:rStyle w:val="Hyperlink"/>
            <w:color w:val="365F91" w:themeColor="accent1" w:themeShade="BF"/>
            <w:sz w:val="24"/>
            <w:szCs w:val="24"/>
          </w:rPr>
          <w:t>https://ni.rs/en</w:t>
        </w:r>
      </w:hyperlink>
      <w:r w:rsidRPr="00DF7290">
        <w:t xml:space="preserve"> </w:t>
      </w:r>
    </w:p>
    <w:p w:rsidR="00AB24C3" w:rsidRDefault="00AB24C3" w:rsidP="00DF7290">
      <w:pPr>
        <w:rPr>
          <w:sz w:val="24"/>
        </w:rPr>
      </w:pPr>
    </w:p>
    <w:p w:rsidR="00AB24C3" w:rsidRPr="00AB24C3" w:rsidRDefault="00AB24C3" w:rsidP="00DF7290">
      <w:pPr>
        <w:rPr>
          <w:sz w:val="24"/>
        </w:rPr>
      </w:pPr>
    </w:p>
    <w:p w:rsidR="00C41CE7" w:rsidRDefault="00C41CE7" w:rsidP="00C20DAA">
      <w:pPr>
        <w:rPr>
          <w:b/>
          <w:color w:val="365F91" w:themeColor="accent1" w:themeShade="BF"/>
          <w:sz w:val="24"/>
        </w:rPr>
      </w:pPr>
      <w:r>
        <w:rPr>
          <w:b/>
          <w:color w:val="365F91" w:themeColor="accent1" w:themeShade="BF"/>
          <w:sz w:val="24"/>
        </w:rPr>
        <w:t>WAYS TO GET TO NIŠ:</w:t>
      </w:r>
      <w:r w:rsidR="00437D1D">
        <w:rPr>
          <w:b/>
          <w:color w:val="365F91" w:themeColor="accent1" w:themeShade="BF"/>
          <w:sz w:val="24"/>
        </w:rPr>
        <w:t xml:space="preserve"> </w:t>
      </w:r>
      <w:r w:rsidR="00E33DBB">
        <w:rPr>
          <w:b/>
          <w:color w:val="365F91" w:themeColor="accent1" w:themeShade="BF"/>
          <w:sz w:val="24"/>
        </w:rPr>
        <w:tab/>
      </w:r>
      <w:r w:rsidR="00437D1D">
        <w:rPr>
          <w:b/>
          <w:color w:val="365F91" w:themeColor="accent1" w:themeShade="BF"/>
          <w:sz w:val="24"/>
        </w:rPr>
        <w:t>(click</w:t>
      </w:r>
      <w:r w:rsidR="00E33DBB">
        <w:rPr>
          <w:b/>
          <w:color w:val="365F91" w:themeColor="accent1" w:themeShade="BF"/>
          <w:sz w:val="24"/>
        </w:rPr>
        <w:t xml:space="preserve"> on the </w:t>
      </w:r>
      <w:r w:rsidR="00250F31">
        <w:rPr>
          <w:b/>
          <w:color w:val="365F91" w:themeColor="accent1" w:themeShade="BF"/>
          <w:sz w:val="24"/>
          <w:u w:val="single"/>
        </w:rPr>
        <w:t>Title</w:t>
      </w:r>
      <w:r w:rsidR="00F22749">
        <w:rPr>
          <w:b/>
          <w:color w:val="365F91" w:themeColor="accent1" w:themeShade="BF"/>
          <w:sz w:val="24"/>
        </w:rPr>
        <w:t xml:space="preserve"> to </w:t>
      </w:r>
      <w:r w:rsidR="00E33DBB">
        <w:rPr>
          <w:b/>
          <w:color w:val="365F91" w:themeColor="accent1" w:themeShade="BF"/>
          <w:sz w:val="24"/>
        </w:rPr>
        <w:t>get to the official web site</w:t>
      </w:r>
      <w:r w:rsidR="00437D1D">
        <w:rPr>
          <w:b/>
          <w:color w:val="365F91" w:themeColor="accent1" w:themeShade="BF"/>
          <w:sz w:val="24"/>
        </w:rPr>
        <w:t>)</w:t>
      </w:r>
    </w:p>
    <w:p w:rsidR="00503270" w:rsidRPr="00451832" w:rsidRDefault="00164D44" w:rsidP="00DA097A">
      <w:pPr>
        <w:jc w:val="both"/>
        <w:rPr>
          <w:sz w:val="24"/>
        </w:rPr>
      </w:pPr>
      <w:hyperlink r:id="rId10" w:history="1">
        <w:r w:rsidR="006D0433" w:rsidRPr="006D0433">
          <w:rPr>
            <w:rStyle w:val="Hyperlink"/>
            <w:b/>
            <w:color w:val="365F91" w:themeColor="accent1" w:themeShade="BF"/>
            <w:sz w:val="24"/>
          </w:rPr>
          <w:t xml:space="preserve">INI </w:t>
        </w:r>
        <w:r w:rsidR="00503270" w:rsidRPr="006D0433">
          <w:rPr>
            <w:rStyle w:val="Hyperlink"/>
            <w:b/>
            <w:color w:val="365F91" w:themeColor="accent1" w:themeShade="BF"/>
            <w:sz w:val="24"/>
          </w:rPr>
          <w:t>AIRPORT NIŠ</w:t>
        </w:r>
      </w:hyperlink>
      <w:r w:rsidR="00503270" w:rsidRPr="006D0433">
        <w:rPr>
          <w:color w:val="365F91" w:themeColor="accent1" w:themeShade="BF"/>
          <w:sz w:val="24"/>
        </w:rPr>
        <w:t xml:space="preserve"> </w:t>
      </w:r>
      <w:r w:rsidR="00503270" w:rsidRPr="00451832">
        <w:rPr>
          <w:sz w:val="24"/>
        </w:rPr>
        <w:t xml:space="preserve">– </w:t>
      </w:r>
      <w:r w:rsidR="00503270" w:rsidRPr="00451832">
        <w:rPr>
          <w:sz w:val="24"/>
          <w:lang w:val="en-US"/>
        </w:rPr>
        <w:t>“</w:t>
      </w:r>
      <w:r w:rsidR="00503270" w:rsidRPr="00451832">
        <w:rPr>
          <w:sz w:val="24"/>
        </w:rPr>
        <w:t>Constantine The Great“</w:t>
      </w:r>
      <w:r w:rsidR="006D0433">
        <w:rPr>
          <w:sz w:val="24"/>
        </w:rPr>
        <w:t>,</w:t>
      </w:r>
      <w:r w:rsidR="00503270" w:rsidRPr="00451832">
        <w:rPr>
          <w:sz w:val="24"/>
        </w:rPr>
        <w:t xml:space="preserve">  4km </w:t>
      </w:r>
      <w:r w:rsidR="00DA097A">
        <w:rPr>
          <w:sz w:val="24"/>
        </w:rPr>
        <w:t xml:space="preserve">away </w:t>
      </w:r>
      <w:r w:rsidR="00503270" w:rsidRPr="00451832">
        <w:rPr>
          <w:sz w:val="24"/>
        </w:rPr>
        <w:t>from downtown</w:t>
      </w:r>
      <w:r w:rsidR="006D0433">
        <w:rPr>
          <w:sz w:val="24"/>
        </w:rPr>
        <w:t>, line 34A or by foot</w:t>
      </w:r>
      <w:r w:rsidR="00503270" w:rsidRPr="00451832">
        <w:rPr>
          <w:sz w:val="24"/>
        </w:rPr>
        <w:t>.</w:t>
      </w:r>
    </w:p>
    <w:p w:rsidR="00C20DAA" w:rsidRDefault="00503270" w:rsidP="00C41CE7">
      <w:pPr>
        <w:pStyle w:val="NoSpacing"/>
        <w:rPr>
          <w:sz w:val="24"/>
        </w:rPr>
      </w:pPr>
      <w:r w:rsidRPr="00C41CE7">
        <w:rPr>
          <w:sz w:val="24"/>
        </w:rPr>
        <w:t>Alternative</w:t>
      </w:r>
      <w:r w:rsidR="00C20DAA" w:rsidRPr="00C41CE7">
        <w:rPr>
          <w:sz w:val="24"/>
        </w:rPr>
        <w:t xml:space="preserve"> </w:t>
      </w:r>
      <w:r w:rsidR="00C41CE7">
        <w:rPr>
          <w:sz w:val="24"/>
        </w:rPr>
        <w:t>A</w:t>
      </w:r>
      <w:r w:rsidR="00C20DAA" w:rsidRPr="00C41CE7">
        <w:rPr>
          <w:sz w:val="24"/>
        </w:rPr>
        <w:t>irports:</w:t>
      </w:r>
    </w:p>
    <w:p w:rsidR="00C41CE7" w:rsidRPr="00C41CE7" w:rsidRDefault="00C41CE7" w:rsidP="00C41CE7">
      <w:pPr>
        <w:pStyle w:val="NoSpacing"/>
        <w:rPr>
          <w:sz w:val="24"/>
        </w:rPr>
      </w:pPr>
    </w:p>
    <w:p w:rsidR="00F4785F" w:rsidRPr="00C41CE7" w:rsidRDefault="00164D44" w:rsidP="00C41CE7">
      <w:pPr>
        <w:rPr>
          <w:sz w:val="24"/>
        </w:rPr>
      </w:pPr>
      <w:hyperlink r:id="rId11" w:history="1">
        <w:r w:rsidR="00503270" w:rsidRPr="00437D1D">
          <w:rPr>
            <w:rStyle w:val="Hyperlink"/>
            <w:b/>
            <w:color w:val="auto"/>
            <w:sz w:val="24"/>
          </w:rPr>
          <w:t>SOF Sofia</w:t>
        </w:r>
      </w:hyperlink>
      <w:r w:rsidR="00503270" w:rsidRPr="00C41CE7">
        <w:rPr>
          <w:sz w:val="24"/>
        </w:rPr>
        <w:t>, Bulgaria – 1</w:t>
      </w:r>
      <w:r w:rsidR="00437D1D">
        <w:rPr>
          <w:sz w:val="24"/>
        </w:rPr>
        <w:t>60</w:t>
      </w:r>
      <w:r w:rsidR="00503270" w:rsidRPr="00C41CE7">
        <w:rPr>
          <w:sz w:val="24"/>
        </w:rPr>
        <w:t xml:space="preserve">km (Best alternative </w:t>
      </w:r>
      <w:r w:rsidR="00C41CE7">
        <w:rPr>
          <w:sz w:val="24"/>
        </w:rPr>
        <w:t xml:space="preserve">airport </w:t>
      </w:r>
      <w:r w:rsidR="00503270" w:rsidRPr="00C41CE7">
        <w:rPr>
          <w:sz w:val="24"/>
        </w:rPr>
        <w:t>&amp; cheapest)</w:t>
      </w:r>
      <w:r w:rsidR="00F4785F" w:rsidRPr="00C41CE7">
        <w:rPr>
          <w:sz w:val="24"/>
        </w:rPr>
        <w:t xml:space="preserve"> </w:t>
      </w:r>
    </w:p>
    <w:p w:rsidR="00503270" w:rsidRDefault="00F4785F" w:rsidP="006D0433">
      <w:pPr>
        <w:pStyle w:val="NoSpacing"/>
        <w:jc w:val="both"/>
        <w:rPr>
          <w:sz w:val="24"/>
        </w:rPr>
      </w:pPr>
      <w:r w:rsidRPr="006D0433">
        <w:rPr>
          <w:sz w:val="24"/>
        </w:rPr>
        <w:t xml:space="preserve">(link to Niš: transfer Sofia-Niš by WizzAir comby, or: </w:t>
      </w:r>
      <w:r w:rsidR="00E33DBB">
        <w:rPr>
          <w:sz w:val="24"/>
        </w:rPr>
        <w:t>M</w:t>
      </w:r>
      <w:r w:rsidRPr="006D0433">
        <w:rPr>
          <w:sz w:val="24"/>
        </w:rPr>
        <w:t>etro from Airport to „Central railway station“</w:t>
      </w:r>
      <w:r w:rsidR="00E33DBB">
        <w:rPr>
          <w:sz w:val="24"/>
        </w:rPr>
        <w:t xml:space="preserve"> stop</w:t>
      </w:r>
      <w:r w:rsidRPr="006D0433">
        <w:rPr>
          <w:sz w:val="24"/>
        </w:rPr>
        <w:t xml:space="preserve">, </w:t>
      </w:r>
      <w:hyperlink r:id="rId12" w:history="1">
        <w:r w:rsidRPr="00250F31">
          <w:rPr>
            <w:rStyle w:val="Hyperlink"/>
            <w:color w:val="auto"/>
            <w:sz w:val="24"/>
          </w:rPr>
          <w:t>SERDIKA INTERNATIONAL BUS</w:t>
        </w:r>
      </w:hyperlink>
      <w:r w:rsidRPr="006D0433">
        <w:rPr>
          <w:sz w:val="24"/>
        </w:rPr>
        <w:t xml:space="preserve"> station –</w:t>
      </w:r>
      <w:r w:rsidR="006D0433">
        <w:rPr>
          <w:sz w:val="24"/>
        </w:rPr>
        <w:t xml:space="preserve"> </w:t>
      </w:r>
      <w:r w:rsidRPr="006D0433">
        <w:rPr>
          <w:sz w:val="24"/>
        </w:rPr>
        <w:t xml:space="preserve">2 </w:t>
      </w:r>
      <w:r w:rsidR="00F6604C" w:rsidRPr="006D0433">
        <w:rPr>
          <w:sz w:val="24"/>
        </w:rPr>
        <w:t xml:space="preserve">direct buses </w:t>
      </w:r>
      <w:r w:rsidRPr="006D0433">
        <w:rPr>
          <w:sz w:val="24"/>
        </w:rPr>
        <w:t>a day</w:t>
      </w:r>
      <w:r w:rsidR="00E33DBB">
        <w:rPr>
          <w:sz w:val="24"/>
        </w:rPr>
        <w:t xml:space="preserve"> with 3 quick stops</w:t>
      </w:r>
      <w:r w:rsidRPr="006D0433">
        <w:rPr>
          <w:sz w:val="24"/>
        </w:rPr>
        <w:t>,</w:t>
      </w:r>
      <w:r w:rsidR="00C41CE7">
        <w:rPr>
          <w:sz w:val="24"/>
        </w:rPr>
        <w:t xml:space="preserve"> </w:t>
      </w:r>
      <w:r w:rsidR="00C41CE7" w:rsidRPr="006D0433">
        <w:rPr>
          <w:sz w:val="24"/>
        </w:rPr>
        <w:t>Sofia-Niš by Bus (Matpu</w:t>
      </w:r>
      <w:r w:rsidR="00E33DBB">
        <w:rPr>
          <w:sz w:val="24"/>
        </w:rPr>
        <w:t xml:space="preserve"> or Niš-express</w:t>
      </w:r>
      <w:r w:rsidR="00C41CE7" w:rsidRPr="006D0433">
        <w:rPr>
          <w:sz w:val="24"/>
        </w:rPr>
        <w:t>)</w:t>
      </w:r>
      <w:r w:rsidRPr="006D0433">
        <w:rPr>
          <w:sz w:val="24"/>
        </w:rPr>
        <w:t xml:space="preserve"> 10€, 3h ride</w:t>
      </w:r>
      <w:r w:rsidR="00437D1D">
        <w:rPr>
          <w:sz w:val="24"/>
        </w:rPr>
        <w:t xml:space="preserve"> + Border</w:t>
      </w:r>
      <w:r w:rsidR="00E33DBB">
        <w:rPr>
          <w:sz w:val="24"/>
        </w:rPr>
        <w:t xml:space="preserve"> (UTC+2, EET)</w:t>
      </w:r>
      <w:r w:rsidR="00C41CE7">
        <w:rPr>
          <w:sz w:val="24"/>
        </w:rPr>
        <w:t>.</w:t>
      </w:r>
    </w:p>
    <w:p w:rsidR="006D0433" w:rsidRPr="006D0433" w:rsidRDefault="006D0433" w:rsidP="006D0433">
      <w:pPr>
        <w:pStyle w:val="NoSpacing"/>
        <w:jc w:val="both"/>
        <w:rPr>
          <w:sz w:val="24"/>
        </w:rPr>
      </w:pPr>
    </w:p>
    <w:p w:rsidR="00C20DAA" w:rsidRPr="00C41CE7" w:rsidRDefault="00164D44" w:rsidP="00C41CE7">
      <w:pPr>
        <w:rPr>
          <w:sz w:val="24"/>
        </w:rPr>
      </w:pPr>
      <w:hyperlink r:id="rId13" w:history="1">
        <w:r w:rsidR="00503270" w:rsidRPr="00437D1D">
          <w:rPr>
            <w:rStyle w:val="Hyperlink"/>
            <w:b/>
            <w:color w:val="auto"/>
            <w:sz w:val="24"/>
          </w:rPr>
          <w:t>BEG Belgrade</w:t>
        </w:r>
      </w:hyperlink>
      <w:r w:rsidR="00503270" w:rsidRPr="00C41CE7">
        <w:rPr>
          <w:sz w:val="24"/>
        </w:rPr>
        <w:t>, Serbia – 250km</w:t>
      </w:r>
      <w:r w:rsidR="00C41CE7">
        <w:rPr>
          <w:sz w:val="24"/>
        </w:rPr>
        <w:t xml:space="preserve"> (Best Bus connections)</w:t>
      </w:r>
    </w:p>
    <w:p w:rsidR="00F4785F" w:rsidRDefault="00F4785F" w:rsidP="006D0433">
      <w:pPr>
        <w:pStyle w:val="NoSpacing"/>
        <w:jc w:val="both"/>
        <w:rPr>
          <w:sz w:val="24"/>
        </w:rPr>
      </w:pPr>
      <w:r w:rsidRPr="006D0433">
        <w:rPr>
          <w:sz w:val="24"/>
        </w:rPr>
        <w:t xml:space="preserve">(link to Niš: Airport bus to </w:t>
      </w:r>
      <w:hyperlink r:id="rId14" w:history="1">
        <w:r w:rsidRPr="00250F31">
          <w:rPr>
            <w:rStyle w:val="Hyperlink"/>
            <w:color w:val="auto"/>
            <w:sz w:val="24"/>
          </w:rPr>
          <w:t>BELGRADE AUTOBUS STATION</w:t>
        </w:r>
      </w:hyperlink>
      <w:r w:rsidR="006D0433">
        <w:rPr>
          <w:sz w:val="24"/>
        </w:rPr>
        <w:t xml:space="preserve"> </w:t>
      </w:r>
      <w:r w:rsidRPr="006D0433">
        <w:rPr>
          <w:sz w:val="24"/>
        </w:rPr>
        <w:t>(BAS)</w:t>
      </w:r>
      <w:r w:rsidR="00C41CE7">
        <w:rPr>
          <w:sz w:val="24"/>
        </w:rPr>
        <w:t>,</w:t>
      </w:r>
      <w:r w:rsidRPr="006D0433">
        <w:rPr>
          <w:sz w:val="24"/>
        </w:rPr>
        <w:t xml:space="preserve"> 25 direct buses a day,</w:t>
      </w:r>
      <w:r w:rsidR="006D0433">
        <w:rPr>
          <w:sz w:val="24"/>
        </w:rPr>
        <w:t xml:space="preserve"> Belgrade-Niš</w:t>
      </w:r>
      <w:r w:rsidRPr="006D0433">
        <w:rPr>
          <w:sz w:val="24"/>
        </w:rPr>
        <w:t xml:space="preserve"> (Niš-express, Lasta, Kanis,</w:t>
      </w:r>
      <w:r w:rsidR="00CF0932" w:rsidRPr="006D0433">
        <w:rPr>
          <w:sz w:val="24"/>
        </w:rPr>
        <w:t xml:space="preserve"> Kavim-</w:t>
      </w:r>
      <w:r w:rsidRPr="006D0433">
        <w:rPr>
          <w:sz w:val="24"/>
        </w:rPr>
        <w:t xml:space="preserve">Jedinstvo) </w:t>
      </w:r>
      <w:r w:rsidR="00F6604C" w:rsidRPr="006D0433">
        <w:rPr>
          <w:sz w:val="24"/>
        </w:rPr>
        <w:t>10</w:t>
      </w:r>
      <w:r w:rsidRPr="006D0433">
        <w:rPr>
          <w:sz w:val="24"/>
        </w:rPr>
        <w:t>€, 3h ride</w:t>
      </w:r>
      <w:r w:rsidR="00437D1D">
        <w:rPr>
          <w:sz w:val="24"/>
        </w:rPr>
        <w:t>.</w:t>
      </w:r>
    </w:p>
    <w:p w:rsidR="006D0433" w:rsidRPr="006D0433" w:rsidRDefault="006D0433" w:rsidP="006D0433">
      <w:pPr>
        <w:pStyle w:val="NoSpacing"/>
        <w:jc w:val="both"/>
        <w:rPr>
          <w:sz w:val="24"/>
        </w:rPr>
      </w:pPr>
    </w:p>
    <w:p w:rsidR="00C20DAA" w:rsidRPr="00C41CE7" w:rsidRDefault="00164D44" w:rsidP="00C41CE7">
      <w:pPr>
        <w:rPr>
          <w:sz w:val="24"/>
        </w:rPr>
      </w:pPr>
      <w:hyperlink r:id="rId15" w:history="1">
        <w:r w:rsidR="00503270" w:rsidRPr="00437D1D">
          <w:rPr>
            <w:rStyle w:val="Hyperlink"/>
            <w:b/>
            <w:color w:val="auto"/>
            <w:sz w:val="24"/>
          </w:rPr>
          <w:t>SKP Skopje</w:t>
        </w:r>
      </w:hyperlink>
      <w:r w:rsidR="00503270" w:rsidRPr="00C41CE7">
        <w:rPr>
          <w:sz w:val="24"/>
        </w:rPr>
        <w:t>, N. Macedonia – 1</w:t>
      </w:r>
      <w:r w:rsidR="00437D1D">
        <w:rPr>
          <w:sz w:val="24"/>
        </w:rPr>
        <w:t>9</w:t>
      </w:r>
      <w:r w:rsidR="00503270" w:rsidRPr="00C41CE7">
        <w:rPr>
          <w:sz w:val="24"/>
        </w:rPr>
        <w:t>0km</w:t>
      </w:r>
    </w:p>
    <w:p w:rsidR="00F6604C" w:rsidRPr="006D0433" w:rsidRDefault="00F6604C" w:rsidP="006D0433">
      <w:pPr>
        <w:pStyle w:val="NoSpacing"/>
        <w:jc w:val="both"/>
        <w:rPr>
          <w:sz w:val="24"/>
        </w:rPr>
      </w:pPr>
      <w:r w:rsidRPr="006D0433">
        <w:rPr>
          <w:sz w:val="24"/>
        </w:rPr>
        <w:t xml:space="preserve">(link to Niš: Airport bus to </w:t>
      </w:r>
      <w:hyperlink r:id="rId16" w:history="1">
        <w:r w:rsidRPr="00250F31">
          <w:rPr>
            <w:rStyle w:val="Hyperlink"/>
            <w:color w:val="auto"/>
            <w:sz w:val="24"/>
          </w:rPr>
          <w:t>SKOPJE AUTOBUS STATION</w:t>
        </w:r>
      </w:hyperlink>
      <w:r w:rsidR="006D0433">
        <w:rPr>
          <w:sz w:val="24"/>
        </w:rPr>
        <w:t xml:space="preserve"> </w:t>
      </w:r>
      <w:r w:rsidRPr="006D0433">
        <w:rPr>
          <w:sz w:val="24"/>
        </w:rPr>
        <w:t>(SAS)</w:t>
      </w:r>
      <w:r w:rsidR="00C41CE7">
        <w:rPr>
          <w:sz w:val="24"/>
        </w:rPr>
        <w:t>,</w:t>
      </w:r>
      <w:r w:rsidRPr="006D0433">
        <w:rPr>
          <w:sz w:val="24"/>
        </w:rPr>
        <w:t xml:space="preserve"> </w:t>
      </w:r>
      <w:r w:rsidR="00CF0932" w:rsidRPr="006D0433">
        <w:rPr>
          <w:sz w:val="24"/>
        </w:rPr>
        <w:t>8</w:t>
      </w:r>
      <w:r w:rsidRPr="006D0433">
        <w:rPr>
          <w:sz w:val="24"/>
        </w:rPr>
        <w:t xml:space="preserve"> buses a day</w:t>
      </w:r>
      <w:r w:rsidR="00E33DBB">
        <w:rPr>
          <w:sz w:val="24"/>
        </w:rPr>
        <w:t xml:space="preserve"> with 5 quick stops</w:t>
      </w:r>
      <w:r w:rsidRPr="006D0433">
        <w:rPr>
          <w:sz w:val="24"/>
        </w:rPr>
        <w:t xml:space="preserve">, </w:t>
      </w:r>
      <w:r w:rsidR="00DA097A">
        <w:rPr>
          <w:sz w:val="24"/>
        </w:rPr>
        <w:t>Skopje</w:t>
      </w:r>
      <w:r w:rsidR="00DA097A" w:rsidRPr="00DA097A">
        <w:rPr>
          <w:sz w:val="24"/>
        </w:rPr>
        <w:t xml:space="preserve">-Niš </w:t>
      </w:r>
      <w:r w:rsidRPr="006D0433">
        <w:rPr>
          <w:sz w:val="24"/>
        </w:rPr>
        <w:t>(Niš-express</w:t>
      </w:r>
      <w:r w:rsidR="00CF0932" w:rsidRPr="006D0433">
        <w:rPr>
          <w:sz w:val="24"/>
        </w:rPr>
        <w:t>, Avtoprevoz, Galeb-Ohrid</w:t>
      </w:r>
      <w:r w:rsidRPr="006D0433">
        <w:rPr>
          <w:sz w:val="24"/>
        </w:rPr>
        <w:t>) 12€, 3</w:t>
      </w:r>
      <w:r w:rsidR="00437D1D">
        <w:rPr>
          <w:sz w:val="24"/>
        </w:rPr>
        <w:t>.30</w:t>
      </w:r>
      <w:r w:rsidRPr="006D0433">
        <w:rPr>
          <w:sz w:val="24"/>
        </w:rPr>
        <w:t>h ride</w:t>
      </w:r>
      <w:r w:rsidR="00437D1D">
        <w:rPr>
          <w:sz w:val="24"/>
        </w:rPr>
        <w:t xml:space="preserve"> + Border.</w:t>
      </w:r>
    </w:p>
    <w:p w:rsidR="00D735B4" w:rsidRDefault="00D735B4" w:rsidP="00F6604C">
      <w:pPr>
        <w:rPr>
          <w:b/>
          <w:color w:val="C00000"/>
          <w:sz w:val="24"/>
        </w:rPr>
      </w:pPr>
    </w:p>
    <w:p w:rsidR="00C41CE7" w:rsidRPr="00C41CE7" w:rsidRDefault="00164D44" w:rsidP="00E808FB">
      <w:pPr>
        <w:jc w:val="both"/>
        <w:rPr>
          <w:sz w:val="24"/>
        </w:rPr>
      </w:pPr>
      <w:hyperlink r:id="rId17" w:history="1">
        <w:r w:rsidR="00C41CE7" w:rsidRPr="00D735B4">
          <w:rPr>
            <w:rStyle w:val="Hyperlink"/>
            <w:b/>
            <w:color w:val="C00000"/>
            <w:sz w:val="24"/>
          </w:rPr>
          <w:t>INTERNATIONAL AUTOBUS STATION NIŠ</w:t>
        </w:r>
      </w:hyperlink>
      <w:r w:rsidR="00C41CE7" w:rsidRPr="00D735B4">
        <w:rPr>
          <w:b/>
          <w:color w:val="C00000"/>
          <w:sz w:val="24"/>
        </w:rPr>
        <w:t xml:space="preserve"> </w:t>
      </w:r>
      <w:r w:rsidR="00C41CE7" w:rsidRPr="00C41CE7">
        <w:rPr>
          <w:b/>
          <w:color w:val="C00000"/>
          <w:sz w:val="24"/>
        </w:rPr>
        <w:t>– Niš</w:t>
      </w:r>
      <w:r w:rsidR="00D735B4">
        <w:rPr>
          <w:b/>
          <w:color w:val="C00000"/>
          <w:sz w:val="24"/>
        </w:rPr>
        <w:t xml:space="preserve"> Ex</w:t>
      </w:r>
      <w:r w:rsidR="00C41CE7" w:rsidRPr="00C41CE7">
        <w:rPr>
          <w:b/>
          <w:color w:val="C00000"/>
          <w:sz w:val="24"/>
        </w:rPr>
        <w:t>pres</w:t>
      </w:r>
      <w:r w:rsidR="00D735B4">
        <w:rPr>
          <w:b/>
          <w:color w:val="C00000"/>
          <w:sz w:val="24"/>
        </w:rPr>
        <w:t>s</w:t>
      </w:r>
      <w:r w:rsidR="00C41CE7">
        <w:rPr>
          <w:b/>
          <w:color w:val="C00000"/>
          <w:sz w:val="24"/>
        </w:rPr>
        <w:t xml:space="preserve">, </w:t>
      </w:r>
      <w:r w:rsidR="00C41CE7">
        <w:rPr>
          <w:sz w:val="24"/>
        </w:rPr>
        <w:t>1km away from downtown</w:t>
      </w:r>
      <w:r w:rsidR="00A60693">
        <w:rPr>
          <w:sz w:val="24"/>
        </w:rPr>
        <w:t>, line 3</w:t>
      </w:r>
      <w:r w:rsidR="00936882">
        <w:rPr>
          <w:sz w:val="24"/>
        </w:rPr>
        <w:t>.</w:t>
      </w:r>
    </w:p>
    <w:p w:rsidR="00AB24C3" w:rsidRDefault="00164D44" w:rsidP="00E808FB">
      <w:pPr>
        <w:jc w:val="both"/>
        <w:rPr>
          <w:sz w:val="24"/>
        </w:rPr>
      </w:pPr>
      <w:hyperlink r:id="rId18" w:history="1">
        <w:r w:rsidR="00C41CE7" w:rsidRPr="00D735B4">
          <w:rPr>
            <w:rStyle w:val="Hyperlink"/>
            <w:b/>
            <w:color w:val="F79646" w:themeColor="accent6"/>
            <w:sz w:val="24"/>
          </w:rPr>
          <w:t>RAILWAY STATION NIŠ</w:t>
        </w:r>
      </w:hyperlink>
      <w:r w:rsidR="00C41CE7">
        <w:rPr>
          <w:b/>
          <w:color w:val="F79646" w:themeColor="accent6"/>
          <w:sz w:val="24"/>
        </w:rPr>
        <w:t xml:space="preserve"> – Serbian Railways, </w:t>
      </w:r>
      <w:r w:rsidR="00C41CE7">
        <w:rPr>
          <w:sz w:val="24"/>
        </w:rPr>
        <w:t>2km away from downtown</w:t>
      </w:r>
      <w:r w:rsidR="00A60693">
        <w:rPr>
          <w:sz w:val="24"/>
        </w:rPr>
        <w:t>, lines 1, 5, 6, 10, 36</w:t>
      </w:r>
      <w:r w:rsidR="00936882">
        <w:rPr>
          <w:sz w:val="24"/>
        </w:rPr>
        <w:t>.</w:t>
      </w:r>
    </w:p>
    <w:p w:rsidR="00AB24C3" w:rsidRPr="00AB24C3" w:rsidRDefault="00AB24C3" w:rsidP="00F6604C">
      <w:pPr>
        <w:rPr>
          <w:sz w:val="24"/>
        </w:rPr>
      </w:pPr>
    </w:p>
    <w:p w:rsidR="00D735B4" w:rsidRPr="002745BC" w:rsidRDefault="00C20DAA" w:rsidP="00C20DAA">
      <w:pPr>
        <w:rPr>
          <w:b/>
          <w:color w:val="4F6228" w:themeColor="accent3" w:themeShade="80"/>
          <w:sz w:val="24"/>
        </w:rPr>
      </w:pPr>
      <w:r w:rsidRPr="00451832">
        <w:rPr>
          <w:sz w:val="24"/>
        </w:rPr>
        <w:t xml:space="preserve">WITH ALL THE TRAVEL </w:t>
      </w:r>
      <w:r w:rsidR="00F6604C" w:rsidRPr="00451832">
        <w:rPr>
          <w:sz w:val="24"/>
        </w:rPr>
        <w:t>ARRANGAMENTS WE CAN SUPPORT YOU,</w:t>
      </w:r>
      <w:r w:rsidRPr="00451832">
        <w:rPr>
          <w:sz w:val="24"/>
        </w:rPr>
        <w:t xml:space="preserve"> JUST WRITE US </w:t>
      </w:r>
      <w:r w:rsidR="00F6604C" w:rsidRPr="00451832">
        <w:rPr>
          <w:sz w:val="24"/>
        </w:rPr>
        <w:t xml:space="preserve">AN </w:t>
      </w:r>
      <w:r w:rsidRPr="00451832">
        <w:rPr>
          <w:sz w:val="24"/>
        </w:rPr>
        <w:t>EMAIL</w:t>
      </w:r>
      <w:r w:rsidR="00F6604C" w:rsidRPr="00451832">
        <w:rPr>
          <w:sz w:val="24"/>
        </w:rPr>
        <w:t>:</w:t>
      </w:r>
      <w:r w:rsidRPr="00451832">
        <w:rPr>
          <w:sz w:val="24"/>
        </w:rPr>
        <w:t xml:space="preserve"> </w:t>
      </w:r>
      <w:hyperlink r:id="rId19" w:history="1">
        <w:r w:rsidR="00D735B4" w:rsidRPr="00D735B4">
          <w:rPr>
            <w:rStyle w:val="Hyperlink"/>
            <w:b/>
            <w:color w:val="4F6228" w:themeColor="accent3" w:themeShade="80"/>
            <w:sz w:val="24"/>
          </w:rPr>
          <w:t>OFFICE@EPEKA.ME</w:t>
        </w:r>
      </w:hyperlink>
      <w:r w:rsidR="002745BC">
        <w:rPr>
          <w:b/>
          <w:color w:val="4F6228" w:themeColor="accent3" w:themeShade="80"/>
          <w:sz w:val="24"/>
        </w:rPr>
        <w:t xml:space="preserve"> AND </w:t>
      </w:r>
      <w:hyperlink r:id="rId20" w:history="1">
        <w:r w:rsidR="002745BC" w:rsidRPr="002745BC">
          <w:rPr>
            <w:rStyle w:val="Hyperlink"/>
            <w:b/>
            <w:color w:val="4F6228" w:themeColor="accent3" w:themeShade="80"/>
            <w:sz w:val="24"/>
          </w:rPr>
          <w:t>EPEKA@EPEKA.RS</w:t>
        </w:r>
      </w:hyperlink>
      <w:r w:rsidR="002745BC" w:rsidRPr="002745BC">
        <w:rPr>
          <w:sz w:val="24"/>
        </w:rPr>
        <w:t xml:space="preserve"> </w:t>
      </w:r>
    </w:p>
    <w:p w:rsidR="00D735B4" w:rsidRDefault="00D735B4" w:rsidP="00C20DAA">
      <w:pPr>
        <w:rPr>
          <w:sz w:val="24"/>
        </w:rPr>
      </w:pPr>
    </w:p>
    <w:p w:rsidR="00AB24C3" w:rsidRDefault="00AB24C3" w:rsidP="00C20DAA">
      <w:pPr>
        <w:rPr>
          <w:sz w:val="24"/>
        </w:rPr>
      </w:pPr>
    </w:p>
    <w:p w:rsidR="00AB24C3" w:rsidRDefault="00AB24C3" w:rsidP="00C20DAA">
      <w:pPr>
        <w:rPr>
          <w:sz w:val="24"/>
        </w:rPr>
      </w:pPr>
    </w:p>
    <w:p w:rsidR="00AB24C3" w:rsidRDefault="00AB24C3" w:rsidP="00C20DAA">
      <w:pPr>
        <w:rPr>
          <w:sz w:val="24"/>
        </w:rPr>
      </w:pPr>
    </w:p>
    <w:p w:rsidR="00AB24C3" w:rsidRPr="00D735B4" w:rsidRDefault="00AB24C3" w:rsidP="00C20DAA">
      <w:pPr>
        <w:rPr>
          <w:sz w:val="24"/>
        </w:rPr>
      </w:pPr>
    </w:p>
    <w:p w:rsidR="00D735B4" w:rsidRDefault="00D735B4" w:rsidP="00C20DAA">
      <w:pPr>
        <w:rPr>
          <w:sz w:val="24"/>
        </w:rPr>
      </w:pPr>
    </w:p>
    <w:p w:rsidR="00D735B4" w:rsidRDefault="00D735B4" w:rsidP="00AB24C3">
      <w:pPr>
        <w:pStyle w:val="NoSpacing"/>
      </w:pPr>
    </w:p>
    <w:p w:rsidR="00AB24C3" w:rsidRDefault="00AB24C3" w:rsidP="00C20DAA">
      <w:pPr>
        <w:rPr>
          <w:sz w:val="24"/>
        </w:rPr>
      </w:pPr>
    </w:p>
    <w:p w:rsidR="00AB24C3" w:rsidRPr="00AB24C3" w:rsidRDefault="00AB24C3" w:rsidP="00AB24C3">
      <w:pPr>
        <w:rPr>
          <w:b/>
          <w:color w:val="365F91" w:themeColor="accent1" w:themeShade="BF"/>
          <w:sz w:val="28"/>
          <w:szCs w:val="28"/>
        </w:rPr>
      </w:pPr>
      <w:r w:rsidRPr="00AB24C3">
        <w:rPr>
          <w:b/>
          <w:color w:val="365F91" w:themeColor="accent1" w:themeShade="BF"/>
          <w:sz w:val="28"/>
          <w:szCs w:val="28"/>
        </w:rPr>
        <w:t>Program of Activities, by days:</w:t>
      </w:r>
    </w:p>
    <w:p w:rsidR="00AB24C3" w:rsidRPr="00AB24C3" w:rsidRDefault="00AB24C3" w:rsidP="00437D1D">
      <w:pPr>
        <w:jc w:val="both"/>
        <w:rPr>
          <w:sz w:val="24"/>
        </w:rPr>
      </w:pPr>
      <w:r w:rsidRPr="00AB24C3">
        <w:rPr>
          <w:sz w:val="24"/>
        </w:rPr>
        <w:t>Day 1: seminar and symposium about corruption in private sector; corruption workshop and press conference.</w:t>
      </w:r>
    </w:p>
    <w:p w:rsidR="00AB24C3" w:rsidRPr="00AB24C3" w:rsidRDefault="00AB24C3" w:rsidP="00437D1D">
      <w:pPr>
        <w:jc w:val="both"/>
        <w:rPr>
          <w:sz w:val="24"/>
        </w:rPr>
      </w:pPr>
      <w:r w:rsidRPr="00AB24C3">
        <w:rPr>
          <w:sz w:val="24"/>
        </w:rPr>
        <w:t>Day 2: overview of good practices and discussion about potential transfers; searching for</w:t>
      </w:r>
    </w:p>
    <w:p w:rsidR="00AB24C3" w:rsidRPr="00AB24C3" w:rsidRDefault="00AB24C3" w:rsidP="00437D1D">
      <w:pPr>
        <w:jc w:val="both"/>
        <w:rPr>
          <w:sz w:val="24"/>
        </w:rPr>
      </w:pPr>
      <w:r w:rsidRPr="00AB24C3">
        <w:rPr>
          <w:sz w:val="24"/>
        </w:rPr>
        <w:t>solutions in order to prevent/decrease corruption; visit to local youth organisations.</w:t>
      </w:r>
    </w:p>
    <w:p w:rsidR="00AB24C3" w:rsidRPr="00AB24C3" w:rsidRDefault="00AB24C3" w:rsidP="00437D1D">
      <w:pPr>
        <w:jc w:val="both"/>
        <w:rPr>
          <w:sz w:val="24"/>
        </w:rPr>
      </w:pPr>
      <w:r w:rsidRPr="00AB24C3">
        <w:rPr>
          <w:sz w:val="24"/>
        </w:rPr>
        <w:t>Day 3: effect of corruption on youth lecture and discussion; workshop in interest groups in</w:t>
      </w:r>
    </w:p>
    <w:p w:rsidR="00AB24C3" w:rsidRPr="00AB24C3" w:rsidRDefault="00AB24C3" w:rsidP="00437D1D">
      <w:pPr>
        <w:jc w:val="both"/>
        <w:rPr>
          <w:sz w:val="24"/>
        </w:rPr>
      </w:pPr>
      <w:r w:rsidRPr="00AB24C3">
        <w:rPr>
          <w:sz w:val="24"/>
        </w:rPr>
        <w:t>policy making; visit to local good practices.</w:t>
      </w:r>
    </w:p>
    <w:p w:rsidR="00AB24C3" w:rsidRPr="00AB24C3" w:rsidRDefault="00AB24C3" w:rsidP="00437D1D">
      <w:pPr>
        <w:jc w:val="both"/>
        <w:rPr>
          <w:sz w:val="24"/>
        </w:rPr>
      </w:pPr>
      <w:r w:rsidRPr="00AB24C3">
        <w:rPr>
          <w:sz w:val="24"/>
        </w:rPr>
        <w:t>Day 4: preparing cultural event/public intervention; cultural event implementation;</w:t>
      </w:r>
    </w:p>
    <w:p w:rsidR="00AB24C3" w:rsidRPr="00AB24C3" w:rsidRDefault="00AB24C3" w:rsidP="00437D1D">
      <w:pPr>
        <w:jc w:val="both"/>
        <w:rPr>
          <w:sz w:val="24"/>
        </w:rPr>
      </w:pPr>
      <w:r w:rsidRPr="00AB24C3">
        <w:rPr>
          <w:sz w:val="24"/>
        </w:rPr>
        <w:t>Day 5: working on toolkit; evaluation of MYW and toolkit drafts; visiting local cultural</w:t>
      </w:r>
    </w:p>
    <w:p w:rsidR="00AB24C3" w:rsidRDefault="00AB24C3" w:rsidP="00437D1D">
      <w:pPr>
        <w:jc w:val="both"/>
        <w:rPr>
          <w:sz w:val="24"/>
        </w:rPr>
      </w:pPr>
      <w:r w:rsidRPr="00AB24C3">
        <w:rPr>
          <w:sz w:val="24"/>
        </w:rPr>
        <w:t>institutions.</w:t>
      </w:r>
    </w:p>
    <w:p w:rsidR="00AB24C3" w:rsidRPr="00AB24C3" w:rsidRDefault="00AB24C3" w:rsidP="00AB24C3">
      <w:pPr>
        <w:rPr>
          <w:rFonts w:cstheme="minorHAnsi"/>
          <w:sz w:val="24"/>
        </w:rPr>
      </w:pPr>
    </w:p>
    <w:p w:rsidR="00AB24C3" w:rsidRPr="00AB24C3" w:rsidRDefault="00AB24C3" w:rsidP="00AB24C3">
      <w:pPr>
        <w:rPr>
          <w:rFonts w:cstheme="minorHAnsi"/>
          <w:b/>
          <w:bCs/>
          <w:color w:val="365F91" w:themeColor="accent1" w:themeShade="BF"/>
          <w:sz w:val="28"/>
          <w:szCs w:val="28"/>
        </w:rPr>
      </w:pPr>
      <w:r w:rsidRPr="00AB24C3">
        <w:rPr>
          <w:rFonts w:cstheme="minorHAnsi"/>
          <w:b/>
          <w:bCs/>
          <w:color w:val="365F91" w:themeColor="accent1" w:themeShade="BF"/>
          <w:sz w:val="28"/>
          <w:szCs w:val="28"/>
        </w:rPr>
        <w:t>What to bring with you:</w:t>
      </w:r>
    </w:p>
    <w:p w:rsidR="00AB24C3" w:rsidRPr="00AB24C3" w:rsidRDefault="00AB24C3" w:rsidP="00AB24C3">
      <w:pPr>
        <w:pStyle w:val="NoSpacing"/>
        <w:numPr>
          <w:ilvl w:val="0"/>
          <w:numId w:val="7"/>
        </w:numPr>
        <w:rPr>
          <w:sz w:val="24"/>
        </w:rPr>
      </w:pPr>
      <w:r w:rsidRPr="00AB24C3">
        <w:rPr>
          <w:sz w:val="24"/>
        </w:rPr>
        <w:t>Passport or ID</w:t>
      </w:r>
    </w:p>
    <w:p w:rsidR="00AB24C3" w:rsidRPr="00AB24C3" w:rsidRDefault="00AB24C3" w:rsidP="00AB24C3">
      <w:pPr>
        <w:pStyle w:val="NoSpacing"/>
        <w:numPr>
          <w:ilvl w:val="0"/>
          <w:numId w:val="7"/>
        </w:numPr>
        <w:rPr>
          <w:sz w:val="24"/>
        </w:rPr>
      </w:pPr>
      <w:r w:rsidRPr="00AB24C3">
        <w:rPr>
          <w:sz w:val="24"/>
        </w:rPr>
        <w:t>Comfortable clothes for the activities.</w:t>
      </w:r>
    </w:p>
    <w:p w:rsidR="00AB24C3" w:rsidRPr="00AB24C3" w:rsidRDefault="00AB24C3" w:rsidP="00AB24C3">
      <w:pPr>
        <w:pStyle w:val="NoSpacing"/>
        <w:numPr>
          <w:ilvl w:val="0"/>
          <w:numId w:val="7"/>
        </w:numPr>
        <w:rPr>
          <w:sz w:val="24"/>
        </w:rPr>
      </w:pPr>
      <w:r w:rsidRPr="00AB24C3">
        <w:rPr>
          <w:sz w:val="24"/>
        </w:rPr>
        <w:t>Towels and personal care products: shampoo, tooth paste etc.</w:t>
      </w:r>
    </w:p>
    <w:p w:rsidR="00AB24C3" w:rsidRPr="00AB24C3" w:rsidRDefault="00AB24C3" w:rsidP="00AB24C3">
      <w:pPr>
        <w:pStyle w:val="NoSpacing"/>
        <w:numPr>
          <w:ilvl w:val="0"/>
          <w:numId w:val="7"/>
        </w:numPr>
        <w:rPr>
          <w:sz w:val="24"/>
        </w:rPr>
      </w:pPr>
      <w:r w:rsidRPr="00AB24C3">
        <w:rPr>
          <w:sz w:val="24"/>
        </w:rPr>
        <w:t>Camera, laptop etc.</w:t>
      </w:r>
    </w:p>
    <w:p w:rsidR="00AB24C3" w:rsidRPr="00AB24C3" w:rsidRDefault="00AB24C3" w:rsidP="00AB24C3">
      <w:pPr>
        <w:pStyle w:val="NoSpacing"/>
        <w:numPr>
          <w:ilvl w:val="0"/>
          <w:numId w:val="7"/>
        </w:numPr>
        <w:rPr>
          <w:sz w:val="24"/>
        </w:rPr>
      </w:pPr>
      <w:r w:rsidRPr="00AB24C3">
        <w:rPr>
          <w:sz w:val="24"/>
        </w:rPr>
        <w:t>Pills and medicines.</w:t>
      </w:r>
    </w:p>
    <w:p w:rsidR="00AB24C3" w:rsidRPr="00AB24C3" w:rsidRDefault="00AB24C3" w:rsidP="00AB24C3">
      <w:pPr>
        <w:pStyle w:val="NoSpacing"/>
        <w:numPr>
          <w:ilvl w:val="0"/>
          <w:numId w:val="7"/>
        </w:numPr>
        <w:rPr>
          <w:sz w:val="24"/>
        </w:rPr>
      </w:pPr>
      <w:r w:rsidRPr="00AB24C3">
        <w:rPr>
          <w:sz w:val="24"/>
        </w:rPr>
        <w:t>European Insureance card</w:t>
      </w:r>
    </w:p>
    <w:p w:rsidR="00AB24C3" w:rsidRPr="00AB24C3" w:rsidRDefault="00AB24C3" w:rsidP="00AB24C3">
      <w:pPr>
        <w:pStyle w:val="NoSpacing"/>
        <w:numPr>
          <w:ilvl w:val="0"/>
          <w:numId w:val="7"/>
        </w:numPr>
        <w:rPr>
          <w:sz w:val="24"/>
        </w:rPr>
      </w:pPr>
      <w:r w:rsidRPr="00AB24C3">
        <w:rPr>
          <w:sz w:val="24"/>
        </w:rPr>
        <w:t>Bathrobe which we will need for the FLASHMOB</w:t>
      </w:r>
    </w:p>
    <w:p w:rsidR="00AB24C3" w:rsidRPr="00AB24C3" w:rsidRDefault="00AB24C3" w:rsidP="00AB24C3">
      <w:pPr>
        <w:pStyle w:val="NoSpacing"/>
        <w:numPr>
          <w:ilvl w:val="0"/>
          <w:numId w:val="7"/>
        </w:numPr>
        <w:rPr>
          <w:sz w:val="28"/>
        </w:rPr>
      </w:pPr>
      <w:r w:rsidRPr="00AB24C3">
        <w:rPr>
          <w:sz w:val="24"/>
        </w:rPr>
        <w:t>Swimming suite</w:t>
      </w:r>
    </w:p>
    <w:p w:rsidR="00AB24C3" w:rsidRDefault="00AB24C3" w:rsidP="00AB24C3">
      <w:pPr>
        <w:pStyle w:val="NoSpacing"/>
        <w:rPr>
          <w:sz w:val="24"/>
        </w:rPr>
      </w:pPr>
    </w:p>
    <w:p w:rsidR="00AB24C3" w:rsidRDefault="00AB24C3" w:rsidP="00AB24C3">
      <w:pPr>
        <w:pStyle w:val="NoSpacing"/>
        <w:rPr>
          <w:sz w:val="28"/>
        </w:rPr>
      </w:pPr>
    </w:p>
    <w:p w:rsidR="00F31C4F" w:rsidRDefault="00F31C4F" w:rsidP="00AB24C3">
      <w:pPr>
        <w:pStyle w:val="NoSpacing"/>
        <w:rPr>
          <w:sz w:val="28"/>
        </w:rPr>
      </w:pPr>
    </w:p>
    <w:p w:rsidR="00F31C4F" w:rsidRDefault="00F31C4F" w:rsidP="00AB24C3">
      <w:pPr>
        <w:pStyle w:val="NoSpacing"/>
        <w:rPr>
          <w:sz w:val="28"/>
        </w:rPr>
      </w:pPr>
    </w:p>
    <w:p w:rsidR="00F31C4F" w:rsidRDefault="00F31C4F" w:rsidP="00AB24C3">
      <w:pPr>
        <w:pStyle w:val="NoSpacing"/>
        <w:rPr>
          <w:sz w:val="28"/>
        </w:rPr>
      </w:pPr>
    </w:p>
    <w:p w:rsidR="00F31C4F" w:rsidRDefault="00F31C4F" w:rsidP="00AB24C3">
      <w:pPr>
        <w:pStyle w:val="NoSpacing"/>
        <w:rPr>
          <w:sz w:val="28"/>
        </w:rPr>
      </w:pPr>
    </w:p>
    <w:p w:rsidR="00F31C4F" w:rsidRDefault="00F31C4F" w:rsidP="00AB24C3">
      <w:pPr>
        <w:pStyle w:val="NoSpacing"/>
        <w:rPr>
          <w:sz w:val="28"/>
        </w:rPr>
      </w:pPr>
    </w:p>
    <w:p w:rsidR="00F31C4F" w:rsidRDefault="00F31C4F" w:rsidP="00AB24C3">
      <w:pPr>
        <w:pStyle w:val="NoSpacing"/>
        <w:rPr>
          <w:sz w:val="28"/>
        </w:rPr>
      </w:pPr>
    </w:p>
    <w:p w:rsidR="00F31C4F" w:rsidRDefault="00F31C4F" w:rsidP="00AB24C3">
      <w:pPr>
        <w:pStyle w:val="NoSpacing"/>
        <w:rPr>
          <w:sz w:val="28"/>
        </w:rPr>
      </w:pPr>
    </w:p>
    <w:p w:rsidR="00F31C4F" w:rsidRDefault="00F31C4F" w:rsidP="00AB24C3">
      <w:pPr>
        <w:pStyle w:val="NoSpacing"/>
        <w:rPr>
          <w:sz w:val="28"/>
        </w:rPr>
      </w:pPr>
    </w:p>
    <w:p w:rsidR="00F31C4F" w:rsidRDefault="00F31C4F" w:rsidP="00AB24C3">
      <w:pPr>
        <w:pStyle w:val="NoSpacing"/>
        <w:rPr>
          <w:sz w:val="28"/>
        </w:rPr>
      </w:pPr>
    </w:p>
    <w:p w:rsidR="00F31C4F" w:rsidRDefault="00F31C4F" w:rsidP="00F31C4F">
      <w:pPr>
        <w:pStyle w:val="NoSpacing"/>
        <w:rPr>
          <w:sz w:val="28"/>
        </w:rPr>
      </w:pPr>
    </w:p>
    <w:p w:rsidR="00F31C4F" w:rsidRPr="00F31C4F" w:rsidRDefault="00F31C4F" w:rsidP="00F31C4F">
      <w:pPr>
        <w:pStyle w:val="NoSpacing"/>
        <w:rPr>
          <w:b/>
          <w:color w:val="365F91" w:themeColor="accent1" w:themeShade="BF"/>
          <w:sz w:val="40"/>
          <w:szCs w:val="40"/>
        </w:rPr>
      </w:pPr>
      <w:r w:rsidRPr="00F31C4F">
        <w:rPr>
          <w:b/>
          <w:color w:val="365F91" w:themeColor="accent1" w:themeShade="BF"/>
          <w:sz w:val="40"/>
          <w:szCs w:val="40"/>
        </w:rPr>
        <w:lastRenderedPageBreak/>
        <w:t>Contact Person:</w:t>
      </w:r>
    </w:p>
    <w:p w:rsidR="00F31C4F" w:rsidRDefault="00F31C4F" w:rsidP="00F31C4F">
      <w:pPr>
        <w:pStyle w:val="NoSpacing"/>
        <w:rPr>
          <w:b/>
          <w:sz w:val="28"/>
        </w:rPr>
      </w:pPr>
    </w:p>
    <w:p w:rsidR="00F31C4F" w:rsidRPr="00F31C4F" w:rsidRDefault="00F31C4F" w:rsidP="00F31C4F">
      <w:pPr>
        <w:pStyle w:val="NoSpacing"/>
        <w:rPr>
          <w:b/>
          <w:sz w:val="28"/>
        </w:rPr>
      </w:pPr>
      <w:r w:rsidRPr="00F31C4F">
        <w:rPr>
          <w:b/>
          <w:sz w:val="28"/>
        </w:rPr>
        <w:t>Stefan Simoncic</w:t>
      </w:r>
    </w:p>
    <w:p w:rsidR="00F31C4F" w:rsidRPr="00F31C4F" w:rsidRDefault="00F31C4F" w:rsidP="00F31C4F">
      <w:pPr>
        <w:pStyle w:val="NoSpacing"/>
        <w:rPr>
          <w:sz w:val="28"/>
        </w:rPr>
      </w:pPr>
      <w:r w:rsidRPr="00F31C4F">
        <w:rPr>
          <w:sz w:val="28"/>
        </w:rPr>
        <w:t>President of EPEKA Network</w:t>
      </w:r>
    </w:p>
    <w:p w:rsidR="00F31C4F" w:rsidRPr="00F31C4F" w:rsidRDefault="00F31C4F" w:rsidP="00F31C4F">
      <w:pPr>
        <w:pStyle w:val="NoSpacing"/>
        <w:rPr>
          <w:sz w:val="28"/>
        </w:rPr>
      </w:pPr>
      <w:r w:rsidRPr="00F31C4F">
        <w:rPr>
          <w:sz w:val="28"/>
        </w:rPr>
        <w:t>Tel: +386 30 610 606 Stefan</w:t>
      </w:r>
    </w:p>
    <w:p w:rsidR="00F31C4F" w:rsidRDefault="00F31C4F" w:rsidP="00F31C4F">
      <w:pPr>
        <w:pStyle w:val="NoSpacing"/>
        <w:rPr>
          <w:sz w:val="28"/>
        </w:rPr>
      </w:pPr>
      <w:r w:rsidRPr="00F31C4F">
        <w:rPr>
          <w:sz w:val="28"/>
        </w:rPr>
        <w:t xml:space="preserve">E-mail: </w:t>
      </w:r>
    </w:p>
    <w:p w:rsidR="00F31C4F" w:rsidRPr="00F31C4F" w:rsidRDefault="00164D44" w:rsidP="00F31C4F">
      <w:pPr>
        <w:pStyle w:val="NoSpacing"/>
        <w:rPr>
          <w:sz w:val="28"/>
        </w:rPr>
      </w:pPr>
      <w:hyperlink r:id="rId21" w:history="1">
        <w:r w:rsidR="00F31C4F" w:rsidRPr="00F31C4F">
          <w:rPr>
            <w:rStyle w:val="Hyperlink"/>
            <w:b/>
            <w:color w:val="4F6228" w:themeColor="accent3" w:themeShade="80"/>
            <w:sz w:val="28"/>
          </w:rPr>
          <w:t>office@epeka.me</w:t>
        </w:r>
      </w:hyperlink>
      <w:r w:rsidR="00F31C4F">
        <w:rPr>
          <w:color w:val="4F6228" w:themeColor="accent3" w:themeShade="80"/>
          <w:sz w:val="28"/>
        </w:rPr>
        <w:t xml:space="preserve"> </w:t>
      </w:r>
    </w:p>
    <w:p w:rsidR="00F31C4F" w:rsidRPr="00F31C4F" w:rsidRDefault="00164D44" w:rsidP="00F31C4F">
      <w:pPr>
        <w:pStyle w:val="NoSpacing"/>
        <w:rPr>
          <w:b/>
          <w:color w:val="4F6228" w:themeColor="accent3" w:themeShade="80"/>
          <w:sz w:val="28"/>
        </w:rPr>
      </w:pPr>
      <w:hyperlink r:id="rId22" w:history="1">
        <w:r w:rsidR="00F31C4F" w:rsidRPr="00F31C4F">
          <w:rPr>
            <w:rStyle w:val="Hyperlink"/>
            <w:b/>
            <w:color w:val="4F6228" w:themeColor="accent3" w:themeShade="80"/>
            <w:sz w:val="28"/>
          </w:rPr>
          <w:t>stefan@epeka.si</w:t>
        </w:r>
      </w:hyperlink>
      <w:r w:rsidR="00F31C4F" w:rsidRPr="00F31C4F">
        <w:rPr>
          <w:b/>
          <w:color w:val="4F6228" w:themeColor="accent3" w:themeShade="80"/>
          <w:sz w:val="28"/>
        </w:rPr>
        <w:t xml:space="preserve"> </w:t>
      </w:r>
    </w:p>
    <w:p w:rsidR="00F31C4F" w:rsidRPr="00F31C4F" w:rsidRDefault="00164D44" w:rsidP="00F31C4F">
      <w:pPr>
        <w:pStyle w:val="NoSpacing"/>
        <w:rPr>
          <w:b/>
          <w:color w:val="4F6228" w:themeColor="accent3" w:themeShade="80"/>
          <w:sz w:val="28"/>
        </w:rPr>
      </w:pPr>
      <w:hyperlink r:id="rId23" w:history="1">
        <w:r w:rsidR="00F31C4F" w:rsidRPr="00F31C4F">
          <w:rPr>
            <w:rStyle w:val="Hyperlink"/>
            <w:b/>
            <w:color w:val="4F6228" w:themeColor="accent3" w:themeShade="80"/>
            <w:sz w:val="28"/>
          </w:rPr>
          <w:t>epeka.me@gmail.com</w:t>
        </w:r>
      </w:hyperlink>
    </w:p>
    <w:p w:rsidR="00F31C4F" w:rsidRDefault="00F31C4F" w:rsidP="00F31C4F">
      <w:pPr>
        <w:pStyle w:val="NoSpacing"/>
        <w:rPr>
          <w:sz w:val="28"/>
        </w:rPr>
      </w:pPr>
    </w:p>
    <w:p w:rsidR="00F31C4F" w:rsidRDefault="00F31C4F" w:rsidP="00F31C4F">
      <w:pPr>
        <w:pStyle w:val="NoSpacing"/>
        <w:rPr>
          <w:b/>
          <w:sz w:val="28"/>
        </w:rPr>
      </w:pPr>
    </w:p>
    <w:p w:rsidR="00F31C4F" w:rsidRDefault="00F31C4F" w:rsidP="00F31C4F">
      <w:pPr>
        <w:pStyle w:val="NoSpacing"/>
        <w:rPr>
          <w:b/>
          <w:sz w:val="28"/>
        </w:rPr>
      </w:pPr>
    </w:p>
    <w:p w:rsidR="00F31C4F" w:rsidRPr="00F31C4F" w:rsidRDefault="00F31C4F" w:rsidP="00F31C4F">
      <w:pPr>
        <w:pStyle w:val="NoSpacing"/>
        <w:rPr>
          <w:b/>
          <w:sz w:val="28"/>
        </w:rPr>
      </w:pPr>
      <w:r>
        <w:rPr>
          <w:b/>
          <w:sz w:val="28"/>
        </w:rPr>
        <w:t>Bogdan Tašković Nikolić</w:t>
      </w:r>
    </w:p>
    <w:p w:rsidR="00F31C4F" w:rsidRPr="00F31C4F" w:rsidRDefault="00F31C4F" w:rsidP="00F31C4F">
      <w:pPr>
        <w:pStyle w:val="NoSpacing"/>
        <w:rPr>
          <w:sz w:val="28"/>
        </w:rPr>
      </w:pPr>
      <w:r>
        <w:rPr>
          <w:sz w:val="28"/>
        </w:rPr>
        <w:t>Representative</w:t>
      </w:r>
      <w:r w:rsidRPr="00F31C4F">
        <w:rPr>
          <w:sz w:val="28"/>
        </w:rPr>
        <w:t xml:space="preserve"> of EPEKA </w:t>
      </w:r>
      <w:r>
        <w:rPr>
          <w:sz w:val="28"/>
        </w:rPr>
        <w:t>Serbia</w:t>
      </w:r>
    </w:p>
    <w:p w:rsidR="00F31C4F" w:rsidRPr="00F31C4F" w:rsidRDefault="00F31C4F" w:rsidP="00F31C4F">
      <w:pPr>
        <w:pStyle w:val="NoSpacing"/>
        <w:rPr>
          <w:sz w:val="28"/>
        </w:rPr>
      </w:pPr>
      <w:r w:rsidRPr="00F31C4F">
        <w:rPr>
          <w:sz w:val="28"/>
        </w:rPr>
        <w:t>Tel: +38</w:t>
      </w:r>
      <w:r>
        <w:rPr>
          <w:sz w:val="28"/>
        </w:rPr>
        <w:t>1 62</w:t>
      </w:r>
      <w:r w:rsidRPr="00F31C4F">
        <w:rPr>
          <w:sz w:val="28"/>
        </w:rPr>
        <w:t xml:space="preserve"> </w:t>
      </w:r>
      <w:r>
        <w:rPr>
          <w:sz w:val="28"/>
        </w:rPr>
        <w:t>239 472</w:t>
      </w:r>
    </w:p>
    <w:p w:rsidR="00F31C4F" w:rsidRDefault="00F31C4F" w:rsidP="00F31C4F">
      <w:pPr>
        <w:pStyle w:val="NoSpacing"/>
        <w:rPr>
          <w:sz w:val="28"/>
        </w:rPr>
      </w:pPr>
      <w:r w:rsidRPr="00F31C4F">
        <w:rPr>
          <w:sz w:val="28"/>
        </w:rPr>
        <w:t xml:space="preserve">E-mail: </w:t>
      </w:r>
    </w:p>
    <w:p w:rsidR="00F31C4F" w:rsidRDefault="00164D44" w:rsidP="00F31C4F">
      <w:pPr>
        <w:pStyle w:val="NoSpacing"/>
        <w:rPr>
          <w:b/>
          <w:color w:val="4F6228" w:themeColor="accent3" w:themeShade="80"/>
          <w:sz w:val="28"/>
        </w:rPr>
      </w:pPr>
      <w:hyperlink r:id="rId24" w:history="1">
        <w:r w:rsidR="00F31C4F" w:rsidRPr="00F31C4F">
          <w:rPr>
            <w:rStyle w:val="Hyperlink"/>
            <w:b/>
            <w:color w:val="4F6228" w:themeColor="accent3" w:themeShade="80"/>
            <w:sz w:val="28"/>
          </w:rPr>
          <w:t>bogdan@epeka.rs</w:t>
        </w:r>
      </w:hyperlink>
      <w:r w:rsidR="00F31C4F" w:rsidRPr="00F31C4F">
        <w:rPr>
          <w:b/>
          <w:color w:val="4F6228" w:themeColor="accent3" w:themeShade="80"/>
          <w:sz w:val="28"/>
        </w:rPr>
        <w:t xml:space="preserve"> </w:t>
      </w:r>
    </w:p>
    <w:p w:rsidR="00F31C4F" w:rsidRPr="00F31C4F" w:rsidRDefault="00164D44" w:rsidP="00F31C4F">
      <w:pPr>
        <w:pStyle w:val="NoSpacing"/>
        <w:rPr>
          <w:b/>
          <w:color w:val="4F6228" w:themeColor="accent3" w:themeShade="80"/>
          <w:sz w:val="28"/>
        </w:rPr>
      </w:pPr>
      <w:hyperlink r:id="rId25" w:history="1">
        <w:r w:rsidR="00F31C4F" w:rsidRPr="00F31C4F">
          <w:rPr>
            <w:rStyle w:val="Hyperlink"/>
            <w:b/>
            <w:color w:val="4F6228" w:themeColor="accent3" w:themeShade="80"/>
            <w:sz w:val="28"/>
          </w:rPr>
          <w:t>epeka@epeka.rs</w:t>
        </w:r>
      </w:hyperlink>
      <w:r w:rsidR="00F31C4F">
        <w:rPr>
          <w:b/>
          <w:color w:val="4F6228" w:themeColor="accent3" w:themeShade="80"/>
          <w:sz w:val="28"/>
        </w:rPr>
        <w:t xml:space="preserve"> </w:t>
      </w:r>
    </w:p>
    <w:p w:rsidR="00F31C4F" w:rsidRDefault="00F31C4F" w:rsidP="00F31C4F">
      <w:pPr>
        <w:pStyle w:val="NoSpacing"/>
        <w:rPr>
          <w:sz w:val="28"/>
        </w:rPr>
      </w:pPr>
    </w:p>
    <w:p w:rsidR="00F31C4F" w:rsidRDefault="00F31C4F" w:rsidP="00F31C4F">
      <w:pPr>
        <w:pStyle w:val="NoSpacing"/>
        <w:rPr>
          <w:sz w:val="28"/>
        </w:rPr>
      </w:pPr>
    </w:p>
    <w:p w:rsidR="00F31C4F" w:rsidRDefault="00F31C4F" w:rsidP="00F31C4F">
      <w:pPr>
        <w:pStyle w:val="NoSpacing"/>
        <w:rPr>
          <w:sz w:val="28"/>
        </w:rPr>
      </w:pPr>
    </w:p>
    <w:p w:rsidR="00F31C4F" w:rsidRPr="00F31C4F" w:rsidRDefault="00F31C4F" w:rsidP="00F31C4F">
      <w:pPr>
        <w:pStyle w:val="NoSpacing"/>
        <w:rPr>
          <w:sz w:val="40"/>
        </w:rPr>
      </w:pPr>
      <w:r w:rsidRPr="00F31C4F">
        <w:rPr>
          <w:sz w:val="40"/>
        </w:rPr>
        <w:t xml:space="preserve">Don't forget to join the </w:t>
      </w:r>
      <w:hyperlink r:id="rId26" w:history="1">
        <w:r w:rsidRPr="00F31C4F">
          <w:rPr>
            <w:rStyle w:val="Hyperlink"/>
            <w:b/>
            <w:color w:val="365F91" w:themeColor="accent1" w:themeShade="BF"/>
            <w:sz w:val="40"/>
          </w:rPr>
          <w:t>Facebook group</w:t>
        </w:r>
      </w:hyperlink>
      <w:r w:rsidRPr="00F31C4F">
        <w:rPr>
          <w:sz w:val="40"/>
        </w:rPr>
        <w:t xml:space="preserve"> of the project!</w:t>
      </w:r>
    </w:p>
    <w:p w:rsidR="00F31C4F" w:rsidRDefault="00F31C4F" w:rsidP="00F31C4F">
      <w:pPr>
        <w:pStyle w:val="NoSpacing"/>
        <w:rPr>
          <w:sz w:val="28"/>
        </w:rPr>
      </w:pPr>
    </w:p>
    <w:p w:rsidR="00F31C4F" w:rsidRDefault="00F31C4F" w:rsidP="00F31C4F">
      <w:pPr>
        <w:pStyle w:val="NoSpacing"/>
        <w:rPr>
          <w:sz w:val="28"/>
        </w:rPr>
      </w:pPr>
    </w:p>
    <w:p w:rsidR="00F31C4F" w:rsidRDefault="00F31C4F" w:rsidP="00F31C4F">
      <w:pPr>
        <w:pStyle w:val="NoSpacing"/>
        <w:rPr>
          <w:sz w:val="28"/>
        </w:rPr>
      </w:pPr>
    </w:p>
    <w:p w:rsidR="00F31C4F" w:rsidRPr="00F31C4F" w:rsidRDefault="00F31C4F" w:rsidP="00F31C4F">
      <w:pPr>
        <w:pStyle w:val="NoSpacing"/>
        <w:jc w:val="center"/>
        <w:rPr>
          <w:b/>
          <w:bCs/>
          <w:color w:val="365F91" w:themeColor="accent1" w:themeShade="BF"/>
          <w:sz w:val="72"/>
          <w:szCs w:val="72"/>
        </w:rPr>
      </w:pPr>
      <w:r w:rsidRPr="00F31C4F">
        <w:rPr>
          <w:b/>
          <w:bCs/>
          <w:color w:val="365F91" w:themeColor="accent1" w:themeShade="BF"/>
          <w:sz w:val="72"/>
          <w:szCs w:val="72"/>
        </w:rPr>
        <w:t>Looking forward</w:t>
      </w:r>
    </w:p>
    <w:p w:rsidR="00F31C4F" w:rsidRPr="00F31C4F" w:rsidRDefault="00F31C4F" w:rsidP="00F31C4F">
      <w:pPr>
        <w:pStyle w:val="NoSpacing"/>
        <w:jc w:val="center"/>
        <w:rPr>
          <w:color w:val="365F91" w:themeColor="accent1" w:themeShade="BF"/>
          <w:sz w:val="28"/>
        </w:rPr>
      </w:pPr>
      <w:r>
        <w:rPr>
          <w:b/>
          <w:bCs/>
          <w:color w:val="365F91" w:themeColor="accent1" w:themeShade="BF"/>
          <w:sz w:val="72"/>
          <w:szCs w:val="72"/>
        </w:rPr>
        <w:t>to s</w:t>
      </w:r>
      <w:r w:rsidRPr="00F31C4F">
        <w:rPr>
          <w:b/>
          <w:bCs/>
          <w:color w:val="365F91" w:themeColor="accent1" w:themeShade="BF"/>
          <w:sz w:val="72"/>
          <w:szCs w:val="72"/>
        </w:rPr>
        <w:t>ee you soon!</w:t>
      </w:r>
    </w:p>
    <w:sectPr w:rsidR="00F31C4F" w:rsidRPr="00F31C4F" w:rsidSect="00194F76">
      <w:headerReference w:type="default" r:id="rId27"/>
      <w:footerReference w:type="default" r:id="rId28"/>
      <w:headerReference w:type="first" r:id="rId29"/>
      <w:footerReference w:type="firs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44" w:rsidRDefault="00164D44" w:rsidP="00537B69">
      <w:pPr>
        <w:spacing w:after="0" w:line="240" w:lineRule="auto"/>
      </w:pPr>
      <w:r>
        <w:separator/>
      </w:r>
    </w:p>
  </w:endnote>
  <w:endnote w:type="continuationSeparator" w:id="0">
    <w:p w:rsidR="00164D44" w:rsidRDefault="00164D44" w:rsidP="0053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37322"/>
      <w:docPartObj>
        <w:docPartGallery w:val="Page Numbers (Bottom of Page)"/>
        <w:docPartUnique/>
      </w:docPartObj>
    </w:sdtPr>
    <w:sdtEndPr>
      <w:rPr>
        <w:b/>
        <w:noProof/>
        <w:color w:val="365F91" w:themeColor="accent1" w:themeShade="BF"/>
        <w:sz w:val="24"/>
      </w:rPr>
    </w:sdtEndPr>
    <w:sdtContent>
      <w:p w:rsidR="00451832" w:rsidRPr="00451832" w:rsidRDefault="00451832">
        <w:pPr>
          <w:pStyle w:val="Footer"/>
          <w:jc w:val="right"/>
          <w:rPr>
            <w:b/>
            <w:color w:val="365F91" w:themeColor="accent1" w:themeShade="BF"/>
            <w:sz w:val="24"/>
          </w:rPr>
        </w:pPr>
        <w:r w:rsidRPr="00451832">
          <w:rPr>
            <w:b/>
            <w:color w:val="365F91" w:themeColor="accent1" w:themeShade="BF"/>
            <w:sz w:val="24"/>
          </w:rPr>
          <w:fldChar w:fldCharType="begin"/>
        </w:r>
        <w:r w:rsidRPr="00451832">
          <w:rPr>
            <w:b/>
            <w:color w:val="365F91" w:themeColor="accent1" w:themeShade="BF"/>
            <w:sz w:val="24"/>
          </w:rPr>
          <w:instrText xml:space="preserve"> PAGE   \* MERGEFORMAT </w:instrText>
        </w:r>
        <w:r w:rsidRPr="00451832">
          <w:rPr>
            <w:b/>
            <w:color w:val="365F91" w:themeColor="accent1" w:themeShade="BF"/>
            <w:sz w:val="24"/>
          </w:rPr>
          <w:fldChar w:fldCharType="separate"/>
        </w:r>
        <w:r w:rsidR="00E70E32">
          <w:rPr>
            <w:b/>
            <w:noProof/>
            <w:color w:val="365F91" w:themeColor="accent1" w:themeShade="BF"/>
            <w:sz w:val="24"/>
          </w:rPr>
          <w:t>4</w:t>
        </w:r>
        <w:r w:rsidRPr="00451832">
          <w:rPr>
            <w:b/>
            <w:noProof/>
            <w:color w:val="365F91" w:themeColor="accent1" w:themeShade="BF"/>
            <w:sz w:val="24"/>
          </w:rPr>
          <w:fldChar w:fldCharType="end"/>
        </w:r>
      </w:p>
    </w:sdtContent>
  </w:sdt>
  <w:p w:rsidR="00451832" w:rsidRDefault="00451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69" w:rsidRDefault="00537B69">
    <w:pPr>
      <w:pStyle w:val="Footer"/>
    </w:pPr>
    <w:r>
      <w:rPr>
        <w:noProof/>
        <w:lang w:eastAsia="sr-Latn-RS"/>
      </w:rPr>
      <w:drawing>
        <wp:inline distT="0" distB="0" distL="0" distR="0" wp14:anchorId="442455CE" wp14:editId="40FCA60A">
          <wp:extent cx="2947481" cy="646548"/>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e1498045550334.jpg"/>
                  <pic:cNvPicPr/>
                </pic:nvPicPr>
                <pic:blipFill>
                  <a:blip r:embed="rId1">
                    <a:extLst>
                      <a:ext uri="{28A0092B-C50C-407E-A947-70E740481C1C}">
                        <a14:useLocalDpi xmlns:a14="http://schemas.microsoft.com/office/drawing/2010/main" val="0"/>
                      </a:ext>
                    </a:extLst>
                  </a:blip>
                  <a:stretch>
                    <a:fillRect/>
                  </a:stretch>
                </pic:blipFill>
                <pic:spPr>
                  <a:xfrm>
                    <a:off x="0" y="0"/>
                    <a:ext cx="2947897" cy="6466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44" w:rsidRDefault="00164D44" w:rsidP="00537B69">
      <w:pPr>
        <w:spacing w:after="0" w:line="240" w:lineRule="auto"/>
      </w:pPr>
      <w:r>
        <w:separator/>
      </w:r>
    </w:p>
  </w:footnote>
  <w:footnote w:type="continuationSeparator" w:id="0">
    <w:p w:rsidR="00164D44" w:rsidRDefault="00164D44" w:rsidP="00537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69" w:rsidRDefault="00537B69">
    <w:pPr>
      <w:pStyle w:val="Header"/>
    </w:pPr>
    <w:r>
      <w:rPr>
        <w:noProof/>
        <w:lang w:eastAsia="sr-Latn-RS"/>
      </w:rPr>
      <w:drawing>
        <wp:inline distT="0" distB="0" distL="0" distR="0" wp14:anchorId="35132BAC" wp14:editId="3B7F23D3">
          <wp:extent cx="1042035" cy="638175"/>
          <wp:effectExtent l="0" t="0" r="5715" b="9525"/>
          <wp:docPr id="1" name="Picture 1" descr="C:\Users\Bogdan\Documents\Nova fascikla\logo_simpl-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Documents\Nova fascikla\logo_simpl-l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638175"/>
                  </a:xfrm>
                  <a:prstGeom prst="rect">
                    <a:avLst/>
                  </a:prstGeom>
                  <a:noFill/>
                  <a:ln>
                    <a:noFill/>
                  </a:ln>
                </pic:spPr>
              </pic:pic>
            </a:graphicData>
          </a:graphic>
        </wp:inline>
      </w:drawing>
    </w:r>
    <w:r>
      <w:rPr>
        <w:noProof/>
        <w:lang w:eastAsia="sr-Latn-RS"/>
      </w:rPr>
      <w:tab/>
    </w:r>
    <w:r>
      <w:rPr>
        <w:noProof/>
        <w:lang w:eastAsia="sr-Latn-RS"/>
      </w:rPr>
      <w:tab/>
    </w:r>
    <w:r w:rsidRPr="00537B69">
      <w:rPr>
        <w:noProof/>
        <w:lang w:eastAsia="sr-Latn-RS"/>
      </w:rPr>
      <w:t xml:space="preserve"> </w:t>
    </w:r>
    <w:r>
      <w:rPr>
        <w:noProof/>
        <w:lang w:eastAsia="sr-Latn-RS"/>
      </w:rPr>
      <w:drawing>
        <wp:inline distT="0" distB="0" distL="0" distR="0" wp14:anchorId="178E344A" wp14:editId="4578BE2B">
          <wp:extent cx="3019646" cy="65345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3888" cy="65437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76" w:rsidRDefault="00194F76">
    <w:pPr>
      <w:pStyle w:val="Header"/>
    </w:pPr>
    <w:r>
      <w:rPr>
        <w:noProof/>
        <w:lang w:eastAsia="sr-Latn-RS"/>
      </w:rPr>
      <w:drawing>
        <wp:inline distT="0" distB="0" distL="0" distR="0" wp14:anchorId="7E6FF0C6">
          <wp:extent cx="1042670" cy="64008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40080"/>
                  </a:xfrm>
                  <a:prstGeom prst="rect">
                    <a:avLst/>
                  </a:prstGeom>
                  <a:noFill/>
                </pic:spPr>
              </pic:pic>
            </a:graphicData>
          </a:graphic>
        </wp:inline>
      </w:drawing>
    </w:r>
    <w:r>
      <w:tab/>
    </w:r>
    <w:r>
      <w:tab/>
    </w:r>
    <w:r>
      <w:rPr>
        <w:noProof/>
        <w:lang w:eastAsia="sr-Latn-RS"/>
      </w:rPr>
      <w:drawing>
        <wp:inline distT="0" distB="0" distL="0" distR="0" wp14:anchorId="41F6DD7D">
          <wp:extent cx="3017520" cy="652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7520" cy="6521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9C2"/>
    <w:multiLevelType w:val="hybridMultilevel"/>
    <w:tmpl w:val="B6D6D498"/>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EA66AB6"/>
    <w:multiLevelType w:val="hybridMultilevel"/>
    <w:tmpl w:val="0734D0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8E777C7"/>
    <w:multiLevelType w:val="hybridMultilevel"/>
    <w:tmpl w:val="DAFEF8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50AC244B"/>
    <w:multiLevelType w:val="hybridMultilevel"/>
    <w:tmpl w:val="1024A7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3D83AE9"/>
    <w:multiLevelType w:val="hybridMultilevel"/>
    <w:tmpl w:val="83AE0B7E"/>
    <w:lvl w:ilvl="0" w:tplc="241A0001">
      <w:start w:val="1"/>
      <w:numFmt w:val="bullet"/>
      <w:lvlText w:val=""/>
      <w:lvlJc w:val="left"/>
      <w:pPr>
        <w:ind w:left="720" w:hanging="360"/>
      </w:pPr>
      <w:rPr>
        <w:rFonts w:ascii="Symbol" w:hAnsi="Symbol" w:hint="default"/>
      </w:rPr>
    </w:lvl>
    <w:lvl w:ilvl="1" w:tplc="5BC2868A">
      <w:start w:val="1"/>
      <w:numFmt w:val="bullet"/>
      <w:lvlText w:val="–"/>
      <w:lvlJc w:val="left"/>
      <w:pPr>
        <w:ind w:left="1440" w:hanging="360"/>
      </w:pPr>
      <w:rPr>
        <w:rFonts w:ascii="Calibri" w:eastAsiaTheme="minorHAnsi" w:hAnsi="Calibri" w:cs="Calibr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65177F40"/>
    <w:multiLevelType w:val="hybridMultilevel"/>
    <w:tmpl w:val="14426E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6FA02445"/>
    <w:multiLevelType w:val="hybridMultilevel"/>
    <w:tmpl w:val="623C21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AA"/>
    <w:rsid w:val="000D5C1D"/>
    <w:rsid w:val="00164D44"/>
    <w:rsid w:val="00194F76"/>
    <w:rsid w:val="00250F31"/>
    <w:rsid w:val="002745BC"/>
    <w:rsid w:val="00437D1D"/>
    <w:rsid w:val="00441F2B"/>
    <w:rsid w:val="00451832"/>
    <w:rsid w:val="00484F95"/>
    <w:rsid w:val="00503270"/>
    <w:rsid w:val="00537B69"/>
    <w:rsid w:val="006D0433"/>
    <w:rsid w:val="0071520B"/>
    <w:rsid w:val="00936882"/>
    <w:rsid w:val="00A60693"/>
    <w:rsid w:val="00AB24C3"/>
    <w:rsid w:val="00AB4867"/>
    <w:rsid w:val="00AB7972"/>
    <w:rsid w:val="00AE1410"/>
    <w:rsid w:val="00C20DAA"/>
    <w:rsid w:val="00C41CE7"/>
    <w:rsid w:val="00C436D7"/>
    <w:rsid w:val="00CF0932"/>
    <w:rsid w:val="00D735B4"/>
    <w:rsid w:val="00DA097A"/>
    <w:rsid w:val="00DF7290"/>
    <w:rsid w:val="00E33DBB"/>
    <w:rsid w:val="00E70E32"/>
    <w:rsid w:val="00E808FB"/>
    <w:rsid w:val="00F22749"/>
    <w:rsid w:val="00F30E56"/>
    <w:rsid w:val="00F31C4F"/>
    <w:rsid w:val="00F4785F"/>
    <w:rsid w:val="00F6604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DAA"/>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F4785F"/>
    <w:pPr>
      <w:spacing w:after="0" w:line="240" w:lineRule="auto"/>
    </w:pPr>
  </w:style>
  <w:style w:type="paragraph" w:styleId="BalloonText">
    <w:name w:val="Balloon Text"/>
    <w:basedOn w:val="Normal"/>
    <w:link w:val="BalloonTextChar"/>
    <w:uiPriority w:val="99"/>
    <w:semiHidden/>
    <w:unhideWhenUsed/>
    <w:rsid w:val="0053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69"/>
    <w:rPr>
      <w:rFonts w:ascii="Tahoma" w:hAnsi="Tahoma" w:cs="Tahoma"/>
      <w:sz w:val="16"/>
      <w:szCs w:val="16"/>
    </w:rPr>
  </w:style>
  <w:style w:type="paragraph" w:styleId="Header">
    <w:name w:val="header"/>
    <w:basedOn w:val="Normal"/>
    <w:link w:val="HeaderChar"/>
    <w:uiPriority w:val="99"/>
    <w:unhideWhenUsed/>
    <w:rsid w:val="00537B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B69"/>
  </w:style>
  <w:style w:type="paragraph" w:styleId="Footer">
    <w:name w:val="footer"/>
    <w:basedOn w:val="Normal"/>
    <w:link w:val="FooterChar"/>
    <w:uiPriority w:val="99"/>
    <w:unhideWhenUsed/>
    <w:rsid w:val="00537B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B69"/>
  </w:style>
  <w:style w:type="paragraph" w:styleId="ListParagraph">
    <w:name w:val="List Paragraph"/>
    <w:basedOn w:val="Normal"/>
    <w:uiPriority w:val="34"/>
    <w:qFormat/>
    <w:rsid w:val="00AB4867"/>
    <w:pPr>
      <w:ind w:left="720"/>
      <w:contextualSpacing/>
    </w:pPr>
  </w:style>
  <w:style w:type="character" w:styleId="Hyperlink">
    <w:name w:val="Hyperlink"/>
    <w:basedOn w:val="DefaultParagraphFont"/>
    <w:uiPriority w:val="99"/>
    <w:unhideWhenUsed/>
    <w:rsid w:val="006D0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DAA"/>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F4785F"/>
    <w:pPr>
      <w:spacing w:after="0" w:line="240" w:lineRule="auto"/>
    </w:pPr>
  </w:style>
  <w:style w:type="paragraph" w:styleId="BalloonText">
    <w:name w:val="Balloon Text"/>
    <w:basedOn w:val="Normal"/>
    <w:link w:val="BalloonTextChar"/>
    <w:uiPriority w:val="99"/>
    <w:semiHidden/>
    <w:unhideWhenUsed/>
    <w:rsid w:val="0053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69"/>
    <w:rPr>
      <w:rFonts w:ascii="Tahoma" w:hAnsi="Tahoma" w:cs="Tahoma"/>
      <w:sz w:val="16"/>
      <w:szCs w:val="16"/>
    </w:rPr>
  </w:style>
  <w:style w:type="paragraph" w:styleId="Header">
    <w:name w:val="header"/>
    <w:basedOn w:val="Normal"/>
    <w:link w:val="HeaderChar"/>
    <w:uiPriority w:val="99"/>
    <w:unhideWhenUsed/>
    <w:rsid w:val="00537B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B69"/>
  </w:style>
  <w:style w:type="paragraph" w:styleId="Footer">
    <w:name w:val="footer"/>
    <w:basedOn w:val="Normal"/>
    <w:link w:val="FooterChar"/>
    <w:uiPriority w:val="99"/>
    <w:unhideWhenUsed/>
    <w:rsid w:val="00537B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B69"/>
  </w:style>
  <w:style w:type="paragraph" w:styleId="ListParagraph">
    <w:name w:val="List Paragraph"/>
    <w:basedOn w:val="Normal"/>
    <w:uiPriority w:val="34"/>
    <w:qFormat/>
    <w:rsid w:val="00AB4867"/>
    <w:pPr>
      <w:ind w:left="720"/>
      <w:contextualSpacing/>
    </w:pPr>
  </w:style>
  <w:style w:type="character" w:styleId="Hyperlink">
    <w:name w:val="Hyperlink"/>
    <w:basedOn w:val="DefaultParagraphFont"/>
    <w:uiPriority w:val="99"/>
    <w:unhideWhenUsed/>
    <w:rsid w:val="006D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353;" TargetMode="External"/><Relationship Id="rId13" Type="http://schemas.openxmlformats.org/officeDocument/2006/relationships/hyperlink" Target="http://beg.aero/eng" TargetMode="External"/><Relationship Id="rId18" Type="http://schemas.openxmlformats.org/officeDocument/2006/relationships/hyperlink" Target="http://srbvoz.rs/eng/timetable.html" TargetMode="External"/><Relationship Id="rId26" Type="http://schemas.openxmlformats.org/officeDocument/2006/relationships/hyperlink" Target="http://facebook.com" TargetMode="External"/><Relationship Id="rId3" Type="http://schemas.microsoft.com/office/2007/relationships/stylesWithEffects" Target="stylesWithEffects.xml"/><Relationship Id="rId21" Type="http://schemas.openxmlformats.org/officeDocument/2006/relationships/hyperlink" Target="mailto:office@epeka.me" TargetMode="External"/><Relationship Id="rId7" Type="http://schemas.openxmlformats.org/officeDocument/2006/relationships/endnotes" Target="endnotes.xml"/><Relationship Id="rId12" Type="http://schemas.openxmlformats.org/officeDocument/2006/relationships/hyperlink" Target="http://en.matpu.com" TargetMode="External"/><Relationship Id="rId17" Type="http://schemas.openxmlformats.org/officeDocument/2006/relationships/hyperlink" Target="http://nis-ekspres.rs/index_en.php" TargetMode="External"/><Relationship Id="rId25" Type="http://schemas.openxmlformats.org/officeDocument/2006/relationships/hyperlink" Target="mailto:epeka@epeka.rs" TargetMode="External"/><Relationship Id="rId2" Type="http://schemas.openxmlformats.org/officeDocument/2006/relationships/styles" Target="styles.xml"/><Relationship Id="rId16" Type="http://schemas.openxmlformats.org/officeDocument/2006/relationships/hyperlink" Target="http://sas.com.mk" TargetMode="External"/><Relationship Id="rId20" Type="http://schemas.openxmlformats.org/officeDocument/2006/relationships/hyperlink" Target="mailto:EPEKA@EPEKA.R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fia-airport.bg" TargetMode="External"/><Relationship Id="rId24" Type="http://schemas.openxmlformats.org/officeDocument/2006/relationships/hyperlink" Target="mailto:bogdan@epeka.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irports.mk" TargetMode="External"/><Relationship Id="rId23" Type="http://schemas.openxmlformats.org/officeDocument/2006/relationships/hyperlink" Target="mailto:epeka.me@gmail.com" TargetMode="External"/><Relationship Id="rId28" Type="http://schemas.openxmlformats.org/officeDocument/2006/relationships/footer" Target="footer1.xml"/><Relationship Id="rId10" Type="http://schemas.openxmlformats.org/officeDocument/2006/relationships/hyperlink" Target="http://nis-airport.com/" TargetMode="External"/><Relationship Id="rId19" Type="http://schemas.openxmlformats.org/officeDocument/2006/relationships/hyperlink" Target="mailto:OFFICE@EPEKA.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i.rs/en" TargetMode="External"/><Relationship Id="rId14" Type="http://schemas.openxmlformats.org/officeDocument/2006/relationships/hyperlink" Target="http://www.bas.rs/basweb_eng/RedVoznje.aspx?lng=eng" TargetMode="External"/><Relationship Id="rId22" Type="http://schemas.openxmlformats.org/officeDocument/2006/relationships/hyperlink" Target="mailto:stefan@epeka.si"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dcterms:created xsi:type="dcterms:W3CDTF">2019-07-14T15:54:00Z</dcterms:created>
  <dcterms:modified xsi:type="dcterms:W3CDTF">2019-07-15T09:39:00Z</dcterms:modified>
</cp:coreProperties>
</file>